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26C" w:rsidRDefault="007E326C" w:rsidP="007E326C">
      <w:pPr>
        <w:shd w:val="clear" w:color="auto" w:fill="FFFFFF"/>
        <w:spacing w:after="0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</w:pPr>
      <w:r w:rsidRPr="007E326C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>Правила пользования газовыми приборами</w:t>
      </w:r>
    </w:p>
    <w:p w:rsidR="007E326C" w:rsidRPr="007E326C" w:rsidRDefault="007E326C" w:rsidP="007E326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26C">
        <w:rPr>
          <w:rFonts w:ascii="Times New Roman" w:eastAsia="Times New Roman" w:hAnsi="Times New Roman" w:cs="Times New Roman"/>
          <w:sz w:val="28"/>
          <w:szCs w:val="28"/>
          <w:lang w:eastAsia="ru-RU"/>
        </w:rPr>
        <w:t>▪  Перед пользованием плитой необходимо проветрить помещение и убедиться, что все краны перед верхними горелками и горелкой духовки закрыты, и только в этом случае следует полностью открыть кран на газопроводе к плите.</w:t>
      </w:r>
    </w:p>
    <w:p w:rsidR="007E326C" w:rsidRPr="007E326C" w:rsidRDefault="007E326C" w:rsidP="007E326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26C">
        <w:rPr>
          <w:rFonts w:ascii="Times New Roman" w:eastAsia="Times New Roman" w:hAnsi="Times New Roman" w:cs="Times New Roman"/>
          <w:sz w:val="28"/>
          <w:szCs w:val="28"/>
          <w:lang w:eastAsia="ru-RU"/>
        </w:rPr>
        <w:t>▪ Зажженную спичку нужно поднести к горелке, затем открыть краник включаемой горелки, при этом газ должен загораться во всех отверстиях колпачка горелки.</w:t>
      </w:r>
    </w:p>
    <w:p w:rsidR="007E326C" w:rsidRPr="007E326C" w:rsidRDefault="007E326C" w:rsidP="007E326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26C">
        <w:rPr>
          <w:rFonts w:ascii="Times New Roman" w:eastAsia="Times New Roman" w:hAnsi="Times New Roman" w:cs="Times New Roman"/>
          <w:sz w:val="28"/>
          <w:szCs w:val="28"/>
          <w:lang w:eastAsia="ru-RU"/>
        </w:rPr>
        <w:t>▪ Горение газа считается нормальным, если пламя горелки спокойное, голубоватое или фиолетовое.</w:t>
      </w:r>
    </w:p>
    <w:p w:rsidR="007E326C" w:rsidRPr="007E326C" w:rsidRDefault="007E326C" w:rsidP="007E326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26C">
        <w:rPr>
          <w:rFonts w:ascii="Times New Roman" w:eastAsia="Times New Roman" w:hAnsi="Times New Roman" w:cs="Times New Roman"/>
          <w:sz w:val="28"/>
          <w:szCs w:val="28"/>
          <w:lang w:eastAsia="ru-RU"/>
        </w:rPr>
        <w:t>▪ При пользовании плитой конфорочные кольца устанавливаются ребрами вверх. Нормальное пламя не должно выбиваться из-под кастрюли. Если же пламя выбивается из-под кастрюли, следует краником горелки его уменьшить. Посуду с широким дном нужно ставить на специальные конфорочные кольца с высокими ребрами, в противном случае может быть отравление продуктами неполного сгорания газа.</w:t>
      </w:r>
    </w:p>
    <w:p w:rsidR="007E326C" w:rsidRPr="007E326C" w:rsidRDefault="007E326C" w:rsidP="007E326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26C">
        <w:rPr>
          <w:rFonts w:ascii="Times New Roman" w:eastAsia="Times New Roman" w:hAnsi="Times New Roman" w:cs="Times New Roman"/>
          <w:sz w:val="28"/>
          <w:szCs w:val="28"/>
          <w:lang w:eastAsia="ru-RU"/>
        </w:rPr>
        <w:t>▪ Когда содержимое посуды закипит, пламя нужно убавить, если оставить большое пламя, то это повлечет за собой бесполезное увеличение расхода газа, не ускорив приготовление пищи.</w:t>
      </w:r>
    </w:p>
    <w:p w:rsidR="007E326C" w:rsidRPr="007E326C" w:rsidRDefault="007E326C" w:rsidP="007E326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26C">
        <w:rPr>
          <w:rFonts w:ascii="Times New Roman" w:eastAsia="Times New Roman" w:hAnsi="Times New Roman" w:cs="Times New Roman"/>
          <w:sz w:val="28"/>
          <w:szCs w:val="28"/>
          <w:lang w:eastAsia="ru-RU"/>
        </w:rPr>
        <w:t>▪ По окончании пользования горелкой нужно закрыть её краник.</w:t>
      </w:r>
    </w:p>
    <w:p w:rsidR="007E326C" w:rsidRPr="007E326C" w:rsidRDefault="007E326C" w:rsidP="007E326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26C">
        <w:rPr>
          <w:rFonts w:ascii="Times New Roman" w:eastAsia="Times New Roman" w:hAnsi="Times New Roman" w:cs="Times New Roman"/>
          <w:sz w:val="28"/>
          <w:szCs w:val="28"/>
          <w:lang w:eastAsia="ru-RU"/>
        </w:rPr>
        <w:t>▪ Перед зажиганием горелки духовки, духовку необходимо проветрить путём резкого открытия и закрытия  дверцы духовки (3-5 раз).</w:t>
      </w:r>
    </w:p>
    <w:p w:rsidR="007E326C" w:rsidRPr="007E326C" w:rsidRDefault="007E326C" w:rsidP="007E326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26C">
        <w:rPr>
          <w:rFonts w:ascii="Times New Roman" w:eastAsia="Times New Roman" w:hAnsi="Times New Roman" w:cs="Times New Roman"/>
          <w:sz w:val="28"/>
          <w:szCs w:val="28"/>
          <w:lang w:eastAsia="ru-RU"/>
        </w:rPr>
        <w:t>▪ Плиту необходимо содержать в чистоте, не допуская её засорения (особенно горелок) пролитой пищей и т.д. При загрязнении газ будет сгорать не полностью, с выделением отравляющего угарного газа.  </w:t>
      </w:r>
    </w:p>
    <w:p w:rsidR="007E326C" w:rsidRPr="007E326C" w:rsidRDefault="007E326C" w:rsidP="007E326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2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Категорически запрещается:</w:t>
      </w:r>
    </w:p>
    <w:p w:rsidR="007E326C" w:rsidRPr="007E326C" w:rsidRDefault="007E326C" w:rsidP="007E326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26C">
        <w:rPr>
          <w:rFonts w:ascii="Times New Roman" w:eastAsia="Times New Roman" w:hAnsi="Times New Roman" w:cs="Times New Roman"/>
          <w:sz w:val="28"/>
          <w:szCs w:val="28"/>
          <w:lang w:eastAsia="ru-RU"/>
        </w:rPr>
        <w:t>▪ пользоваться газовыми приборами при запахе газа;</w:t>
      </w:r>
    </w:p>
    <w:p w:rsidR="007E326C" w:rsidRPr="007E326C" w:rsidRDefault="007E326C" w:rsidP="007E326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26C">
        <w:rPr>
          <w:rFonts w:ascii="Times New Roman" w:eastAsia="Times New Roman" w:hAnsi="Times New Roman" w:cs="Times New Roman"/>
          <w:sz w:val="28"/>
          <w:szCs w:val="28"/>
          <w:lang w:eastAsia="ru-RU"/>
        </w:rPr>
        <w:t>▪ оставлять включенные газовые приборы без присмотра;</w:t>
      </w:r>
    </w:p>
    <w:p w:rsidR="007E326C" w:rsidRPr="007E326C" w:rsidRDefault="007E326C" w:rsidP="007E326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26C">
        <w:rPr>
          <w:rFonts w:ascii="Times New Roman" w:eastAsia="Times New Roman" w:hAnsi="Times New Roman" w:cs="Times New Roman"/>
          <w:sz w:val="28"/>
          <w:szCs w:val="28"/>
          <w:lang w:eastAsia="ru-RU"/>
        </w:rPr>
        <w:t>▪ пользоваться газовыми приборами с отводом продуктов сгорания газа в дымоход при плохой тяге;</w:t>
      </w:r>
    </w:p>
    <w:p w:rsidR="007E326C" w:rsidRPr="007E326C" w:rsidRDefault="007E326C" w:rsidP="007E326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26C">
        <w:rPr>
          <w:rFonts w:ascii="Times New Roman" w:eastAsia="Times New Roman" w:hAnsi="Times New Roman" w:cs="Times New Roman"/>
          <w:sz w:val="28"/>
          <w:szCs w:val="28"/>
          <w:lang w:eastAsia="ru-RU"/>
        </w:rPr>
        <w:t>▪ самовольно производить какой-либо ремонт, перестановку, а также включение газовых приборов, которые были отключены работниками газового хозяйства;</w:t>
      </w:r>
    </w:p>
    <w:p w:rsidR="007E326C" w:rsidRPr="007E326C" w:rsidRDefault="007E326C" w:rsidP="007E326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▪ разрешать пользоваться газовыми приборами детям дошкольного возраста и </w:t>
      </w:r>
      <w:proofErr w:type="gramStart"/>
      <w:r w:rsidRPr="007E326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</w:t>
      </w:r>
      <w:proofErr w:type="gramEnd"/>
      <w:r w:rsidRPr="007E3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контролирующим свои действия, и не знающих правил пользования этими приборами.</w:t>
      </w:r>
    </w:p>
    <w:p w:rsidR="007E326C" w:rsidRPr="007E326C" w:rsidRDefault="007E326C" w:rsidP="007E326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26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Вас и ваших соседей зависит от соблюдения Вами правил пользования бытовыми газовыми приборами!</w:t>
      </w:r>
    </w:p>
    <w:p w:rsidR="001140ED" w:rsidRPr="007E326C" w:rsidRDefault="007E326C" w:rsidP="00E77438">
      <w:pPr>
        <w:shd w:val="clear" w:color="auto" w:fill="FFFFFF"/>
        <w:spacing w:after="0" w:line="240" w:lineRule="auto"/>
        <w:ind w:left="-567" w:firstLine="567"/>
        <w:jc w:val="both"/>
        <w:rPr>
          <w:sz w:val="28"/>
          <w:szCs w:val="28"/>
        </w:rPr>
      </w:pPr>
      <w:r w:rsidRPr="007E32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ПОМНИТЕ</w:t>
      </w:r>
      <w:r w:rsidRPr="007E326C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! При появлении в помещении квартиры запаха газа немедленно прекратить пользование газовыми приборами, перекрыть краны к приборам и на приборах, открыть окна или форточки для проветривания помещения, вызвать аварийную службу газового хозяйства по телефону 04 (вне загазованного помещения). Не зажигать ог</w:t>
      </w:r>
      <w:r w:rsidR="00E77438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онь</w:t>
      </w:r>
      <w:r w:rsidRPr="007E326C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, не курить, не включать и не выключать электроосвещение и электроприборы, не пользоваться </w:t>
      </w:r>
      <w:proofErr w:type="spellStart"/>
      <w:r w:rsidRPr="007E326C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электрозвонками</w:t>
      </w:r>
      <w:proofErr w:type="spellEnd"/>
      <w:r w:rsidRPr="007E326C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.</w:t>
      </w:r>
    </w:p>
    <w:sectPr w:rsidR="001140ED" w:rsidRPr="007E326C" w:rsidSect="00114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26C"/>
    <w:rsid w:val="001140ED"/>
    <w:rsid w:val="007E326C"/>
    <w:rsid w:val="00E77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ED"/>
  </w:style>
  <w:style w:type="paragraph" w:styleId="2">
    <w:name w:val="heading 2"/>
    <w:basedOn w:val="a"/>
    <w:link w:val="20"/>
    <w:uiPriority w:val="9"/>
    <w:qFormat/>
    <w:rsid w:val="007E32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32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E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0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5375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9659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2021-05-27T05:52:00Z</dcterms:created>
  <dcterms:modified xsi:type="dcterms:W3CDTF">2021-05-27T06:18:00Z</dcterms:modified>
</cp:coreProperties>
</file>