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6498" w14:textId="1C91B1DF" w:rsidR="00852B7C" w:rsidRPr="0007617E" w:rsidRDefault="00852B7C" w:rsidP="00175C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b/>
          <w:bCs/>
          <w:i/>
          <w:iCs/>
          <w:color w:val="FF0000"/>
          <w:sz w:val="28"/>
          <w:szCs w:val="28"/>
          <w:bdr w:val="none" w:sz="0" w:space="0" w:color="auto"/>
          <w:lang w:val="ru-RU" w:eastAsia="zh-CN"/>
        </w:rPr>
      </w:pPr>
      <w:r w:rsidRPr="0007617E">
        <w:rPr>
          <w:rFonts w:eastAsia="Times New Roman"/>
          <w:b/>
          <w:bCs/>
          <w:i/>
          <w:iCs/>
          <w:color w:val="FF0000"/>
          <w:sz w:val="28"/>
          <w:szCs w:val="28"/>
          <w:bdr w:val="none" w:sz="0" w:space="0" w:color="auto"/>
          <w:lang w:val="ru-RU" w:eastAsia="zh-CN"/>
        </w:rPr>
        <w:t xml:space="preserve">Универсальные советы для успешной сдачи ГИА. </w:t>
      </w:r>
    </w:p>
    <w:p w14:paraId="1C618B2F" w14:textId="77777777" w:rsidR="00852B7C" w:rsidRPr="0007617E" w:rsidRDefault="00852B7C" w:rsidP="00175C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b/>
          <w:bCs/>
          <w:i/>
          <w:iCs/>
          <w:color w:val="FF0000"/>
          <w:sz w:val="28"/>
          <w:szCs w:val="28"/>
          <w:bdr w:val="none" w:sz="0" w:space="0" w:color="auto"/>
          <w:lang w:val="ru-RU" w:eastAsia="zh-CN"/>
        </w:rPr>
      </w:pPr>
    </w:p>
    <w:p w14:paraId="6DAB7C15" w14:textId="77777777" w:rsidR="00175C77" w:rsidRPr="0007617E" w:rsidRDefault="00175C77" w:rsidP="00175C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t xml:space="preserve"> Сосредоточься! </w:t>
      </w:r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После выполнения </w:t>
      </w:r>
      <w:proofErr w:type="spellStart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предварительнои</w:t>
      </w:r>
      <w:proofErr w:type="spellEnd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части тестирования (заполнения бланков), когда ты прояснил все непонятные для себя моменты, </w:t>
      </w:r>
      <w:proofErr w:type="spellStart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постарайся</w:t>
      </w:r>
      <w:proofErr w:type="spellEnd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сосредоточиться и забыть про окружающих. Для тебя должны существовать только текст заданий и часы, регламентирующие время выполнения текста. Торопись не спеша! Жесткие рамки времени не должны влиять на качество твоих ответов.</w:t>
      </w:r>
    </w:p>
    <w:p w14:paraId="66C41954" w14:textId="77777777" w:rsidR="00175C77" w:rsidRPr="0007617E" w:rsidRDefault="00175C77" w:rsidP="00175C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t xml:space="preserve"> Начни с легкого!</w:t>
      </w:r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Начни отвечать на те вопросы, в знании которых ты не сомневаешься, не </w:t>
      </w:r>
      <w:proofErr w:type="spellStart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останавливайся</w:t>
      </w:r>
      <w:proofErr w:type="spellEnd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на тех, которые могут вызвать долгие раздумья. Когда ты успокоишься, голова начнет работать более ясно и четко, и ты </w:t>
      </w:r>
      <w:proofErr w:type="spellStart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войдешь</w:t>
      </w:r>
      <w:proofErr w:type="spellEnd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в </w:t>
      </w:r>
      <w:proofErr w:type="spellStart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рабочии</w:t>
      </w:r>
      <w:proofErr w:type="spellEnd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̆ ритм. Ты как бы освободишься от нервозности, и вся твоя энергия потом будет направлена на более трудные вопросы.</w:t>
      </w:r>
    </w:p>
    <w:p w14:paraId="0C0C9458" w14:textId="77777777" w:rsidR="00175C77" w:rsidRPr="0007617E" w:rsidRDefault="00175C77" w:rsidP="00175C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t xml:space="preserve"> </w:t>
      </w:r>
      <w:proofErr w:type="spellStart"/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t>Пропускаи</w:t>
      </w:r>
      <w:proofErr w:type="spellEnd"/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t xml:space="preserve">̆! </w:t>
      </w:r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Надо научиться пропускать трудные или непонятные задания. Помни: в тексте всегда </w:t>
      </w:r>
      <w:proofErr w:type="spellStart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найдутся</w:t>
      </w:r>
      <w:proofErr w:type="spellEnd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такие вопросы, с которыми ты обязательно справишься. Просто глупо недобрать очков только потому, что ты не дошел до «своих» заданий, а застрял на тех, которые вызывают у тебя затруднения. </w:t>
      </w:r>
    </w:p>
    <w:p w14:paraId="59A3ABDD" w14:textId="77777777" w:rsidR="00175C77" w:rsidRPr="0007617E" w:rsidRDefault="00175C77" w:rsidP="00175C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t xml:space="preserve"> </w:t>
      </w:r>
      <w:proofErr w:type="spellStart"/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t>Читаи</w:t>
      </w:r>
      <w:proofErr w:type="spellEnd"/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t>̆ задание до конца!</w:t>
      </w:r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Спешка не должна приводить к тому, что ты стараешься понять условия задания </w:t>
      </w:r>
      <w:proofErr w:type="gramStart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«по первым словам</w:t>
      </w:r>
      <w:proofErr w:type="gramEnd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» и достраиваешь концовку в собственном воображении. Это </w:t>
      </w:r>
      <w:proofErr w:type="spellStart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верныи</w:t>
      </w:r>
      <w:proofErr w:type="spellEnd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̆ способ совершить досадные ошибки в самых легких вопросах.</w:t>
      </w:r>
    </w:p>
    <w:p w14:paraId="77052A74" w14:textId="77777777" w:rsidR="00175C77" w:rsidRPr="0007617E" w:rsidRDefault="00175C77" w:rsidP="00175C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t xml:space="preserve"> </w:t>
      </w:r>
      <w:proofErr w:type="spellStart"/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t>Думаи</w:t>
      </w:r>
      <w:proofErr w:type="spellEnd"/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t xml:space="preserve">̆ только о текущем задании! </w:t>
      </w:r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Когда ты видишь новое задание, забудь все, что было в предыдущем. Как правило, задания в текстах не связаны друг с другом, поэтому задания, которые ты применил в одном (уже, допустим, решением с </w:t>
      </w:r>
      <w:proofErr w:type="spellStart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тобои</w:t>
      </w:r>
      <w:proofErr w:type="spellEnd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̆) как правило, не помогают, а только мешают сконцентрироваться и правильно решить новое задание. Этот дает тебе и </w:t>
      </w:r>
      <w:proofErr w:type="spellStart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другои</w:t>
      </w:r>
      <w:proofErr w:type="spellEnd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</w:t>
      </w:r>
      <w:proofErr w:type="spellStart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бесценныи</w:t>
      </w:r>
      <w:proofErr w:type="spellEnd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</w:t>
      </w:r>
      <w:proofErr w:type="spellStart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психологическии</w:t>
      </w:r>
      <w:proofErr w:type="spellEnd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эффект – забудь о неудаче в прошлом задании (если оно оказалось тебе не по зубам). </w:t>
      </w:r>
      <w:proofErr w:type="spellStart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Думаи</w:t>
      </w:r>
      <w:proofErr w:type="spellEnd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только о том, что каждое новое задание – это шанс набрать очки. </w:t>
      </w:r>
    </w:p>
    <w:p w14:paraId="1C3A96EF" w14:textId="77777777" w:rsidR="00175C77" w:rsidRPr="0007617E" w:rsidRDefault="00175C77" w:rsidP="00175C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t xml:space="preserve"> </w:t>
      </w:r>
      <w:proofErr w:type="spellStart"/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t>Исключаи</w:t>
      </w:r>
      <w:proofErr w:type="spellEnd"/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t>̆!</w:t>
      </w:r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Многие задания можно быстрее решать, если не исключать сразу </w:t>
      </w:r>
      <w:proofErr w:type="spellStart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правильныи</w:t>
      </w:r>
      <w:proofErr w:type="spellEnd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вариант ответа, а последовательно исключать те, которые явно не подходят. Метод исключения позволяет в итоге сконцентрировать внимание всего на одном - двух вариантах, а не на всех пяти-семи (что гораздо труднее). </w:t>
      </w:r>
    </w:p>
    <w:p w14:paraId="0EBD0CCB" w14:textId="77777777" w:rsidR="00175C77" w:rsidRPr="0007617E" w:rsidRDefault="00175C77" w:rsidP="00175C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t xml:space="preserve"> Проверь! </w:t>
      </w:r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Оставь время для проверки </w:t>
      </w:r>
      <w:proofErr w:type="spellStart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своеи</w:t>
      </w:r>
      <w:proofErr w:type="spellEnd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̆ работы, хотя бы, чтобы успеть пробежать глазами и заметить явные ошибки.</w:t>
      </w:r>
    </w:p>
    <w:p w14:paraId="05A0838B" w14:textId="77777777" w:rsidR="00175C77" w:rsidRPr="0007617E" w:rsidRDefault="00175C77" w:rsidP="00175C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t xml:space="preserve"> </w:t>
      </w:r>
      <w:proofErr w:type="spellStart"/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t>Угадываи</w:t>
      </w:r>
      <w:proofErr w:type="spellEnd"/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t xml:space="preserve">̆! </w:t>
      </w:r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Если ты не уверен в выборе ответа, но интуитивно можешь предпочесть </w:t>
      </w:r>
      <w:proofErr w:type="spellStart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какаи</w:t>
      </w:r>
      <w:proofErr w:type="spellEnd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̆-то ответ другим, то интуиции следует доверять! При этом </w:t>
      </w:r>
      <w:proofErr w:type="spellStart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выбираи</w:t>
      </w:r>
      <w:proofErr w:type="spellEnd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</w:t>
      </w:r>
      <w:proofErr w:type="spellStart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такои</w:t>
      </w:r>
      <w:proofErr w:type="spellEnd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вариант, </w:t>
      </w:r>
      <w:proofErr w:type="spellStart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которыи</w:t>
      </w:r>
      <w:proofErr w:type="spellEnd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̆, на твой взгляд, имеет большую вероятность.</w:t>
      </w:r>
    </w:p>
    <w:p w14:paraId="79E31D05" w14:textId="77777777" w:rsidR="00175C77" w:rsidRPr="0007617E" w:rsidRDefault="00175C77" w:rsidP="00175C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t xml:space="preserve"> Не </w:t>
      </w:r>
      <w:proofErr w:type="spellStart"/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t>огорчайся</w:t>
      </w:r>
      <w:proofErr w:type="spellEnd"/>
      <w:r w:rsidRPr="0007617E">
        <w:rPr>
          <w:rFonts w:eastAsia="Times New Roman"/>
          <w:color w:val="FF0000"/>
          <w:sz w:val="28"/>
          <w:szCs w:val="28"/>
          <w:bdr w:val="none" w:sz="0" w:space="0" w:color="auto"/>
          <w:lang w:val="ru-RU" w:eastAsia="zh-CN"/>
        </w:rPr>
        <w:t xml:space="preserve">! </w:t>
      </w:r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Стремись выполнить все задания, но помни, что на практике это нереально. </w:t>
      </w:r>
      <w:proofErr w:type="spellStart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Учитываи</w:t>
      </w:r>
      <w:proofErr w:type="spellEnd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̆, что тестовые задания рассчитаны на </w:t>
      </w:r>
      <w:proofErr w:type="spellStart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максимальныи</w:t>
      </w:r>
      <w:proofErr w:type="spellEnd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уровень трудности, и количество решенных </w:t>
      </w:r>
      <w:proofErr w:type="spellStart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тобои</w:t>
      </w:r>
      <w:proofErr w:type="spellEnd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заданий вполне может оказаться достаточным для </w:t>
      </w:r>
      <w:proofErr w:type="spellStart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хорошеи</w:t>
      </w:r>
      <w:proofErr w:type="spellEnd"/>
      <w:r w:rsidRPr="0007617E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̆ оценки.</w:t>
      </w:r>
    </w:p>
    <w:p w14:paraId="54D03A46" w14:textId="77777777" w:rsidR="00C1455D" w:rsidRPr="00C1455D" w:rsidRDefault="00C1455D" w:rsidP="00E7111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</w:p>
    <w:sectPr w:rsidR="00C1455D" w:rsidRPr="00C1455D">
      <w:headerReference w:type="default" r:id="rId5"/>
      <w:footerReference w:type="default" r:id="rId6"/>
      <w:pgSz w:w="11906" w:h="16838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C548" w14:textId="77777777" w:rsidR="005875FD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9EC36" w14:textId="77777777" w:rsidR="005875FD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665F"/>
    <w:multiLevelType w:val="multilevel"/>
    <w:tmpl w:val="0C127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449C5"/>
    <w:multiLevelType w:val="multilevel"/>
    <w:tmpl w:val="9650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9034396">
    <w:abstractNumId w:val="0"/>
  </w:num>
  <w:num w:numId="2" w16cid:durableId="1120028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77"/>
    <w:rsid w:val="0007617E"/>
    <w:rsid w:val="000C60E0"/>
    <w:rsid w:val="00175C77"/>
    <w:rsid w:val="005077A2"/>
    <w:rsid w:val="005B4761"/>
    <w:rsid w:val="007760BF"/>
    <w:rsid w:val="007943B0"/>
    <w:rsid w:val="007963D5"/>
    <w:rsid w:val="00852B7C"/>
    <w:rsid w:val="00B84F6A"/>
    <w:rsid w:val="00C1455D"/>
    <w:rsid w:val="00E71112"/>
    <w:rsid w:val="00EA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7ACF81"/>
  <w15:chartTrackingRefBased/>
  <w15:docId w15:val="{48AAF283-1F2C-944C-B7E4-ECB10B7E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C7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175C7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4">
    <w:name w:val="Основной текст Знак"/>
    <w:basedOn w:val="a0"/>
    <w:link w:val="a3"/>
    <w:rsid w:val="00175C77"/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Скабёлкина</dc:creator>
  <cp:keywords/>
  <dc:description/>
  <cp:lastModifiedBy>Татьяна Скабёлкина</cp:lastModifiedBy>
  <cp:revision>1</cp:revision>
  <dcterms:created xsi:type="dcterms:W3CDTF">2023-03-11T09:17:00Z</dcterms:created>
  <dcterms:modified xsi:type="dcterms:W3CDTF">2023-03-11T09:50:00Z</dcterms:modified>
</cp:coreProperties>
</file>