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231F" w14:textId="3766B7CD" w:rsidR="00994E86" w:rsidRPr="00B1090E" w:rsidRDefault="00B1090E" w:rsidP="00994E86">
      <w:pPr>
        <w:jc w:val="center"/>
        <w:rPr>
          <w:b/>
          <w:bCs/>
          <w:sz w:val="24"/>
          <w:szCs w:val="24"/>
          <w:u w:val="single"/>
        </w:rPr>
      </w:pPr>
      <w:r w:rsidRPr="00B1090E">
        <w:rPr>
          <w:b/>
          <w:bCs/>
          <w:sz w:val="24"/>
          <w:szCs w:val="24"/>
          <w:u w:val="single"/>
        </w:rPr>
        <w:t xml:space="preserve">3.8. План </w:t>
      </w:r>
      <w:r w:rsidR="00994E86" w:rsidRPr="00B1090E">
        <w:rPr>
          <w:b/>
          <w:bCs/>
          <w:sz w:val="24"/>
          <w:szCs w:val="24"/>
          <w:u w:val="single"/>
        </w:rPr>
        <w:t xml:space="preserve">функционирования внутренней системы оценки качества образования (ВСОКО) </w:t>
      </w:r>
    </w:p>
    <w:p w14:paraId="227E40BE" w14:textId="77777777" w:rsidR="00994E86" w:rsidRPr="00B1090E" w:rsidRDefault="00994E86" w:rsidP="00994E86">
      <w:pPr>
        <w:jc w:val="center"/>
        <w:rPr>
          <w:b/>
          <w:bCs/>
          <w:sz w:val="24"/>
          <w:szCs w:val="24"/>
          <w:u w:val="single"/>
        </w:rPr>
      </w:pPr>
      <w:r w:rsidRPr="00B1090E">
        <w:rPr>
          <w:b/>
          <w:bCs/>
          <w:sz w:val="24"/>
          <w:szCs w:val="24"/>
          <w:u w:val="single"/>
        </w:rPr>
        <w:t xml:space="preserve">МБОУ «Уютненская средняя школа-гимназия» </w:t>
      </w:r>
    </w:p>
    <w:p w14:paraId="1AD735F4" w14:textId="1FA3C45F" w:rsidR="00994E86" w:rsidRPr="00B1090E" w:rsidRDefault="00994E86" w:rsidP="00994E86">
      <w:pPr>
        <w:jc w:val="center"/>
        <w:rPr>
          <w:b/>
          <w:bCs/>
          <w:sz w:val="24"/>
          <w:szCs w:val="24"/>
          <w:u w:val="single"/>
        </w:rPr>
      </w:pPr>
      <w:r w:rsidRPr="00B1090E">
        <w:rPr>
          <w:b/>
          <w:bCs/>
          <w:sz w:val="24"/>
          <w:szCs w:val="24"/>
          <w:u w:val="single"/>
        </w:rPr>
        <w:t>на 202</w:t>
      </w:r>
      <w:r w:rsidR="00EC68F2" w:rsidRPr="00B1090E">
        <w:rPr>
          <w:b/>
          <w:bCs/>
          <w:sz w:val="24"/>
          <w:szCs w:val="24"/>
          <w:u w:val="single"/>
        </w:rPr>
        <w:t>6</w:t>
      </w:r>
      <w:r w:rsidRPr="00B1090E">
        <w:rPr>
          <w:b/>
          <w:bCs/>
          <w:sz w:val="24"/>
          <w:szCs w:val="24"/>
          <w:u w:val="single"/>
        </w:rPr>
        <w:t>/202</w:t>
      </w:r>
      <w:r w:rsidR="00EC68F2" w:rsidRPr="00B1090E">
        <w:rPr>
          <w:b/>
          <w:bCs/>
          <w:sz w:val="24"/>
          <w:szCs w:val="24"/>
          <w:u w:val="single"/>
        </w:rPr>
        <w:t>7</w:t>
      </w:r>
      <w:r w:rsidRPr="00B1090E">
        <w:rPr>
          <w:b/>
          <w:bCs/>
          <w:sz w:val="24"/>
          <w:szCs w:val="24"/>
          <w:u w:val="single"/>
        </w:rPr>
        <w:t xml:space="preserve"> учебный год</w:t>
      </w:r>
    </w:p>
    <w:p w14:paraId="40AB16E7" w14:textId="77777777" w:rsidR="00994E86" w:rsidRDefault="00994E86" w:rsidP="00994E86">
      <w:pPr>
        <w:jc w:val="center"/>
      </w:pPr>
    </w:p>
    <w:tbl>
      <w:tblPr>
        <w:tblW w:w="15310" w:type="dxa"/>
        <w:tblInd w:w="-3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27"/>
        <w:gridCol w:w="5103"/>
        <w:gridCol w:w="5812"/>
        <w:gridCol w:w="2268"/>
      </w:tblGrid>
      <w:tr w:rsidR="00EC68F2" w:rsidRPr="00AD55B8" w14:paraId="2822E148" w14:textId="77777777" w:rsidTr="001462C2">
        <w:trPr>
          <w:tblHeader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11468" w14:textId="77777777" w:rsidR="00EC68F2" w:rsidRPr="00AD55B8" w:rsidRDefault="00EC68F2" w:rsidP="001462C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 xml:space="preserve">Направление </w:t>
            </w:r>
          </w:p>
          <w:p w14:paraId="2E88C60E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контроля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2CC9E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Содержание деятельности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8D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Планируемые результаты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F0796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EC68F2" w:rsidRPr="00AD55B8" w14:paraId="14A968C6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94E30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АВГУСТ</w:t>
            </w:r>
          </w:p>
        </w:tc>
      </w:tr>
      <w:tr w:rsidR="00EC68F2" w:rsidRPr="00AD55B8" w14:paraId="4ECF4A61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52588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DB5B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Проанализировать ООП НОО, ООО и СОО, убедиться, что программы приведены в соответствие с требованиями ФОП (приказы № 729 и № 808)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FEE4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ООП НОО, ООО и СОО соответствуют актуальным требованиям ФОП. Программы готовы к утверждению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46B9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</w:t>
            </w:r>
          </w:p>
        </w:tc>
      </w:tr>
      <w:tr w:rsidR="00EC68F2" w:rsidRPr="00AD55B8" w14:paraId="726296A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547A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99D8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Проконтролировать включение в учебные планы ООО нового предмета «Духовно-нравственная культура России» (ДНКР) в 5 классе (0,5 ч/</w:t>
            </w:r>
            <w:proofErr w:type="spellStart"/>
            <w:r w:rsidRPr="00DA19D0">
              <w:rPr>
                <w:sz w:val="20"/>
                <w:szCs w:val="20"/>
                <w:lang w:eastAsia="ru-RU"/>
              </w:rPr>
              <w:t>нед</w:t>
            </w:r>
            <w:proofErr w:type="spellEnd"/>
            <w:r w:rsidRPr="00DA19D0">
              <w:rPr>
                <w:sz w:val="20"/>
                <w:szCs w:val="20"/>
                <w:lang w:eastAsia="ru-RU"/>
              </w:rPr>
              <w:t>., 17 ч/год)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D9DD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Учебный план ООО содержит предмет ДНКР в 5 классе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DE76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</w:t>
            </w:r>
          </w:p>
        </w:tc>
      </w:tr>
      <w:tr w:rsidR="00EC68F2" w:rsidRPr="00AD55B8" w14:paraId="27AC7E1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B899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B6EB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Проконтролировать корректировку часов иностранного языка в 5-7 классах согласно новым требованиям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2D65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Учебные планы скорректированы в части иностранного языка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5B77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</w:t>
            </w:r>
          </w:p>
        </w:tc>
      </w:tr>
      <w:tr w:rsidR="00EC68F2" w:rsidRPr="00AD55B8" w14:paraId="38AB19CA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D153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48E7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Проверить соответствие учебников и учебных пособий (особенно по истории для 5-7 классов и обществознанию для 9-10 классов) ФПУ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9514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УМК соответствуют ФПУ, обучающиеся обеспечены учебной литературой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EFA0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педагог-библиотекарь</w:t>
            </w:r>
          </w:p>
        </w:tc>
      </w:tr>
      <w:tr w:rsidR="00EC68F2" w:rsidRPr="00AD55B8" w14:paraId="0EB8621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9312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F65AE" w14:textId="77777777" w:rsidR="00EC68F2" w:rsidRPr="00AD55B8" w:rsidRDefault="00EC68F2" w:rsidP="001462C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 xml:space="preserve">Проанализировать итоги успеваемости учащихся за 2025/2026 учебный год, результаты ГИА и ВПР (особое внимание </w:t>
            </w:r>
            <w:r>
              <w:rPr>
                <w:sz w:val="20"/>
                <w:szCs w:val="20"/>
                <w:lang w:eastAsia="ru-RU"/>
              </w:rPr>
              <w:t>–</w:t>
            </w:r>
            <w:r w:rsidRPr="00DA19D0">
              <w:rPr>
                <w:sz w:val="20"/>
                <w:szCs w:val="20"/>
                <w:lang w:eastAsia="ru-RU"/>
              </w:rPr>
              <w:t xml:space="preserve"> 8-В класс по информатике)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CAD1D" w14:textId="77777777" w:rsidR="00EC68F2" w:rsidRPr="00AD55B8" w:rsidRDefault="00EC68F2" w:rsidP="001462C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Анализ проведен, задачи на новый учебный год поставлены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9F06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EC68F2" w:rsidRPr="00AD55B8" w14:paraId="409DED0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8729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1AB7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Ликвидация академической задолженности у обучающихся за 2025/2026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C5B3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По результатам ликвидации академической задолженности оформляем учащихся по согласованию с родителями в соответствующий класс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4E68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 xml:space="preserve">Зам. директора по УВР, </w:t>
            </w:r>
            <w:proofErr w:type="spellStart"/>
            <w:proofErr w:type="gramStart"/>
            <w:r w:rsidRPr="00DA19D0">
              <w:rPr>
                <w:sz w:val="20"/>
                <w:szCs w:val="20"/>
                <w:lang w:eastAsia="ru-RU"/>
              </w:rPr>
              <w:t>Кл.рук</w:t>
            </w:r>
            <w:proofErr w:type="spellEnd"/>
            <w:proofErr w:type="gramEnd"/>
            <w:r w:rsidRPr="00DA19D0">
              <w:rPr>
                <w:sz w:val="20"/>
                <w:szCs w:val="20"/>
                <w:lang w:eastAsia="ru-RU"/>
              </w:rPr>
              <w:t>-ль</w:t>
            </w:r>
          </w:p>
        </w:tc>
      </w:tr>
      <w:tr w:rsidR="00EC68F2" w:rsidRPr="00AD55B8" w14:paraId="5D9C3E02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A8FF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1C49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 соответствие дополнительных общеобразовательных общеразвивающих программ требованиям Порядка организации и осуществления образовательной деятельности по дополнительным общеобразовательным программам и другим нормативным правовым актам в сфере образования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F576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Дополнительные общеобразовательные общеразвивающие программы соответствуют нормативным правовым актам в сфере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8EAF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7D6F6076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B8DA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7732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Актуализировать локальные нормативные акты школы в соответствии с приказами № 729 и № 808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8EDC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Локальные акты приведены в соответствие с ФОП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743C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Директор, Зам. директора по УВР</w:t>
            </w:r>
          </w:p>
        </w:tc>
      </w:tr>
      <w:tr w:rsidR="00EC68F2" w:rsidRPr="00AD55B8" w14:paraId="0B8ABDC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479C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11C0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Провести инструктаж всех работников перед началом нового учебного года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C92E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Работники проинструктированы, ошибки организации исправлены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D874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АХЧ, специалист по охране труда и безопасности</w:t>
            </w:r>
          </w:p>
        </w:tc>
      </w:tr>
      <w:tr w:rsidR="00EC68F2" w:rsidRPr="00AD55B8" w14:paraId="716B5DF0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04A2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9642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Проверить выполнение санитарно-гигиенических требований, требований охраны труда, техники безопасности, пожарной и антитеррористической безопасности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3150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Условия соответствуют нормам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AEC6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Директор, Зам. директора по АХЧ, специалист по охране труда</w:t>
            </w:r>
          </w:p>
        </w:tc>
      </w:tr>
      <w:tr w:rsidR="00EC68F2" w:rsidRPr="00AD55B8" w14:paraId="0664013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C76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2C1E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 мониторинга здоровья обучающихся на 2026/27 учебный год с учётом результатов прошлого года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630F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мониторинга здоровья обучающихся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1FA8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Зам. директора по АХЧ, классные руководители, педагоги физической культуры, педагог-психолог</w:t>
            </w:r>
          </w:p>
        </w:tc>
      </w:tr>
      <w:tr w:rsidR="00EC68F2" w:rsidRPr="00AD55B8" w14:paraId="61989FFD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FEA2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6E37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 методической работы школы, включив мероприятия по внедрению обновлённых ФОП, новых ФРП по обществознанию, истории, усилению естественно-научного направления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0108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методической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7313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Председатель МС, Зам. директора по УВР</w:t>
            </w:r>
          </w:p>
        </w:tc>
      </w:tr>
      <w:tr w:rsidR="00EC68F2" w:rsidRPr="00AD55B8" w14:paraId="119F9F7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E9AE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982A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план-график аттестации учителей на 2026-2027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55E3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аттестации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C240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</w:t>
            </w:r>
          </w:p>
        </w:tc>
      </w:tr>
      <w:tr w:rsidR="00EC68F2" w:rsidRPr="00AD55B8" w14:paraId="06077CA0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4D65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0BAF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Организовать информационное сопровождение участников образовательных отношений по вопросам перехода на обновлённые ФОП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0DE3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Участники образовательных отношений проинформированы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9809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Руководитель рабочей группы, Зам. директора по УВР</w:t>
            </w:r>
          </w:p>
        </w:tc>
      </w:tr>
      <w:tr w:rsidR="00EC68F2" w:rsidRPr="00AD55B8" w14:paraId="0D91F39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4B01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40B0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работу школьного интернет- соединения, списки разрешенных для доступа сайтов на учебных компьютерах, провести диагностику безопасности и качества информационно-образовательной среды и ИКТ-ресурсов школы. Обеспечить информационную безопасность школьников и сформировать у них цифровую грамотность в соответствии с ФОП ООО и ФОП СОО, а также Концепцией информационной безопасности детей в РФ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870A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Обеспечены безопасность и качество школьного интернет-соединения, ИКТ-ресурсов. Организована работа по обеспечению информационной безопасности школьников и формированию у них цифровой грамотности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761D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учитель информатики</w:t>
            </w:r>
          </w:p>
        </w:tc>
      </w:tr>
      <w:tr w:rsidR="00EC68F2" w:rsidRPr="00AD55B8" w14:paraId="12F3F47F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9AF7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CF4A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 организацию специальных образовательных условий для обучающихся с ОВЗ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323C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Специальные образовательные условия соответствуют потребностям обучающихся с ОВЗ, соответствующим ФГОС и ФАОП для детей с ОВЗ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16DF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АХЧ, Зам. директора по УВР</w:t>
            </w:r>
          </w:p>
        </w:tc>
      </w:tr>
      <w:tr w:rsidR="00EC68F2" w:rsidRPr="00AD55B8" w14:paraId="24873C97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713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F5D5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составление плана работы педагога-психолога на учебный год, проверить, что он разработан с учетом ООП уровней образования и в нем прописаны цели, задачи и приоритетные направления работы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BBC7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Разработан план работы педагога-психолога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9615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ВР, педагог-психолог</w:t>
            </w:r>
          </w:p>
        </w:tc>
      </w:tr>
      <w:tr w:rsidR="00EC68F2" w:rsidRPr="00AD55B8" w14:paraId="014852E1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C305D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СЕНТЯБРЬ</w:t>
            </w:r>
          </w:p>
        </w:tc>
      </w:tr>
      <w:tr w:rsidR="00EC68F2" w:rsidRPr="00AD55B8" w14:paraId="1903EA9E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0353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b/>
                <w:bCs/>
                <w:sz w:val="20"/>
                <w:szCs w:val="20"/>
                <w:lang w:eastAsia="ru-RU"/>
              </w:rPr>
              <w:lastRenderedPageBreak/>
              <w:t>Качество образовательных результатов 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650A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план-график мониторинга предметных результатов на 2026/27 учебный год (включая входные, тематические, промежуточные и итоговые работы)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0FB8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план-график мониторинга предметных результатов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E0A0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</w:t>
            </w:r>
          </w:p>
        </w:tc>
      </w:tr>
      <w:tr w:rsidR="00EC68F2" w:rsidRPr="00AD55B8" w14:paraId="035A60B0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C5FE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023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Проанализировать результаты ГИА-2026, составить план контроля подготовки к ГИА-2027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D031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контроля подготовки к ГИА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DA1F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руководители ШМО</w:t>
            </w:r>
          </w:p>
        </w:tc>
      </w:tr>
      <w:tr w:rsidR="00EC68F2" w:rsidRPr="00AD55B8" w14:paraId="047C693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BF40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CFA2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план-график мониторинга метапредметных результатов на 2026/27 учебный год (включая проверку читательской и цифровой грамотности)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53C3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план-график мониторинга метапредметных результатов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44E4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Зам. директора по ВР</w:t>
            </w:r>
          </w:p>
        </w:tc>
      </w:tr>
      <w:tr w:rsidR="00EC68F2" w:rsidRPr="00AD55B8" w14:paraId="6AD7833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C3D6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BEED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 по формированию функциональной грамотности на 2026/27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6427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по формированию функциональной грамотности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1787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Зам. директора по ВР</w:t>
            </w:r>
          </w:p>
        </w:tc>
      </w:tr>
      <w:tr w:rsidR="00EC68F2" w:rsidRPr="00AD55B8" w14:paraId="5B2626B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2875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FCA4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 мониторинга адаптации обучающихся 1,5,10-х классов на 2026/27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021A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мониторинга адаптации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7899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педагог-психолог, классные руководители 1,5,10-х классов</w:t>
            </w:r>
          </w:p>
        </w:tc>
      </w:tr>
      <w:tr w:rsidR="00EC68F2" w:rsidRPr="00AD55B8" w14:paraId="26829CF3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92C6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b/>
                <w:bCs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3C0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Разработать план мониторинга качества преподавания учебных предметов на 2026/27 учебный год с учётом приоритетного контроля естественно-научных дисциплин (физика, химия, биология) и предметов, по которым вводятся</w:t>
            </w:r>
            <w:r w:rsidRPr="00AD55B8">
              <w:rPr>
                <w:sz w:val="20"/>
                <w:szCs w:val="20"/>
                <w:lang w:eastAsia="ru-RU"/>
              </w:rPr>
              <w:t xml:space="preserve"> изменения в</w:t>
            </w:r>
            <w:r w:rsidRPr="00DA19D0">
              <w:rPr>
                <w:sz w:val="20"/>
                <w:szCs w:val="20"/>
                <w:lang w:eastAsia="ru-RU"/>
              </w:rPr>
              <w:t xml:space="preserve"> ФРП (история, обществознание</w:t>
            </w:r>
            <w:r w:rsidRPr="00AD55B8">
              <w:rPr>
                <w:sz w:val="20"/>
                <w:szCs w:val="20"/>
                <w:lang w:eastAsia="ru-RU"/>
              </w:rPr>
              <w:t>, ДНКР, ОБЗР</w:t>
            </w:r>
            <w:r w:rsidRPr="00DA19D0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1368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план мониторинга качества преподавания учебных предметов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6C72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Руководители ШМО, Зам. директора по УВР</w:t>
            </w:r>
          </w:p>
        </w:tc>
      </w:tr>
      <w:tr w:rsidR="00EC68F2" w:rsidRPr="00AD55B8" w14:paraId="0DF503B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BED3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7659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Организовать мониторинг внеурочных занятий «Разговоры о важном»</w:t>
            </w:r>
            <w:r w:rsidRPr="00AD55B8">
              <w:rPr>
                <w:sz w:val="20"/>
                <w:szCs w:val="20"/>
                <w:lang w:eastAsia="ru-RU"/>
              </w:rPr>
              <w:t>, «Россия – мои горизонты», «Финансовая грамотность», «Начальная военная подготовка», «Шашки и шахматы»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218C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 лист контроля занятий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D042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ВР</w:t>
            </w:r>
          </w:p>
        </w:tc>
      </w:tr>
      <w:tr w:rsidR="00EC68F2" w:rsidRPr="00AD55B8" w14:paraId="21A1E9B5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B67A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36C8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 xml:space="preserve">Разработать программу работы с одаренными детьми (особое внимание </w:t>
            </w:r>
            <w:r>
              <w:rPr>
                <w:sz w:val="20"/>
                <w:szCs w:val="20"/>
                <w:lang w:eastAsia="ru-RU"/>
              </w:rPr>
              <w:t>–</w:t>
            </w:r>
            <w:r w:rsidRPr="00DA19D0">
              <w:rPr>
                <w:sz w:val="20"/>
                <w:szCs w:val="20"/>
                <w:lang w:eastAsia="ru-RU"/>
              </w:rPr>
              <w:t xml:space="preserve"> естественно-научные предметы, Курчатовский класс, медицинский и психолого-педагогический предпрофессиональные классы)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70CC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Разработаны программа и график мероприятий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1D55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педагог-психолог, руководители ШМО</w:t>
            </w:r>
          </w:p>
        </w:tc>
      </w:tr>
      <w:tr w:rsidR="00EC68F2" w:rsidRPr="00AD55B8" w14:paraId="26968AD9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F97B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8AC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данные о зачисленных обучающихся в школьные кружки и клубы внеурочной деятельности. Проверить, учтены ли запросы обучающихся и родителей по организации внеурочной деятельности на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83C4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Внеурочная деятельность организована в соответствии с запросами обучающихся и родителей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D41E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ВР, классные руководители</w:t>
            </w:r>
          </w:p>
        </w:tc>
      </w:tr>
      <w:tr w:rsidR="00EC68F2" w:rsidRPr="00AD55B8" w14:paraId="4421344F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95C6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AD6C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Проанализировать данные о зачисленных обучающихся в школьные кружки и секции дополнительного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образования. Проверить, учтены ли запросы обучающихся и родителей по организации дополнительного образования на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5CF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Дополнительное образование организовано в соответствии с запросами обучающихся и родителей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53C8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ВР, классные руководители</w:t>
            </w:r>
          </w:p>
        </w:tc>
      </w:tr>
      <w:tr w:rsidR="00EC68F2" w:rsidRPr="00AD55B8" w14:paraId="3BCDE3C7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0860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b/>
                <w:bCs/>
                <w:sz w:val="20"/>
                <w:szCs w:val="20"/>
                <w:lang w:eastAsia="ru-RU"/>
              </w:rPr>
              <w:t>Качество условий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19CE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Проанализировать состояние сайта школы на соответствие требованиям приказа Рособрнадзора, разместить информацию о переходе на обновлённые ФОП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D07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Сайт школы соответствует требованиям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52AF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отв. за сайт</w:t>
            </w:r>
          </w:p>
        </w:tc>
      </w:tr>
      <w:tr w:rsidR="00EC68F2" w:rsidRPr="00AD55B8" w14:paraId="72D5D7D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81CE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A0BC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Организовать систему наставничества для молодых и вновь прибывших специалистов</w:t>
            </w:r>
          </w:p>
        </w:tc>
        <w:tc>
          <w:tcPr>
            <w:tcW w:w="58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1E7A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Программа наставничества разработана и утверждена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07A7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Директор, Зам. директора по УВР</w:t>
            </w:r>
          </w:p>
        </w:tc>
      </w:tr>
      <w:tr w:rsidR="00EC68F2" w:rsidRPr="00AD55B8" w14:paraId="7A12B105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5C24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9C9D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Провести анкетирование родителей для оценки качества работы педагогического коллектива по вопросам реализации обновлённых ООП</w:t>
            </w:r>
          </w:p>
        </w:tc>
        <w:tc>
          <w:tcPr>
            <w:tcW w:w="58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05C7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Анкетирование проведено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7757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Директор, Зам. директора по УВР</w:t>
            </w:r>
          </w:p>
        </w:tc>
      </w:tr>
      <w:tr w:rsidR="00EC68F2" w:rsidRPr="00AD55B8" w14:paraId="347FC7D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DF5A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572E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Организовать систему подготовки учителей к аттестации с учетом Порядка проведения аттестации педагогических работников</w:t>
            </w:r>
          </w:p>
        </w:tc>
        <w:tc>
          <w:tcPr>
            <w:tcW w:w="58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648C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Разработан план подготовки к аттестации педагогических кадров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30F5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4A0B7073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2FB32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ОКТЯБРЬ</w:t>
            </w:r>
          </w:p>
        </w:tc>
      </w:tr>
      <w:tr w:rsidR="00EC68F2" w:rsidRPr="00AD55B8" w14:paraId="449E0218" w14:textId="77777777" w:rsidTr="001462C2">
        <w:trPr>
          <w:trHeight w:val="1455"/>
        </w:trPr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5C9F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b/>
                <w:bCs/>
                <w:sz w:val="20"/>
                <w:szCs w:val="20"/>
                <w:lang w:eastAsia="ru-RU"/>
              </w:rPr>
              <w:t>Качество образовательных результатов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1C89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Проконтролировать выполнение мероприятий плана-графика мониторинга предметных результатов в 1-й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8599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Мероприятия реализованы, промежуточные итоги отражены в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1B37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</w:t>
            </w:r>
          </w:p>
        </w:tc>
      </w:tr>
      <w:tr w:rsidR="00EC68F2" w:rsidRPr="00AD55B8" w14:paraId="63026049" w14:textId="77777777" w:rsidTr="001462C2">
        <w:trPr>
          <w:trHeight w:val="1455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318D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D3DA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Проконтролировать выполнение мероприятий плана мониторинга адаптации обучающихся 1,5,10-х классов в 1-й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252F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Мероприятия реализованы, промежуточные итоги отражены в справках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64CF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педагог-психолог, классные руководители</w:t>
            </w:r>
          </w:p>
        </w:tc>
      </w:tr>
      <w:tr w:rsidR="00EC68F2" w:rsidRPr="00AD55B8" w14:paraId="0ACC0449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4CD3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b/>
                <w:bCs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00F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 xml:space="preserve">Проконтролировать работу с обучающимися группы риска, неуспевающими и </w:t>
            </w:r>
            <w:proofErr w:type="spellStart"/>
            <w:r w:rsidRPr="00DA19D0">
              <w:rPr>
                <w:sz w:val="20"/>
                <w:szCs w:val="20"/>
                <w:lang w:eastAsia="ru-RU"/>
              </w:rPr>
              <w:t>низкомотивированными</w:t>
            </w:r>
            <w:proofErr w:type="spellEnd"/>
            <w:r w:rsidRPr="00DA19D0">
              <w:rPr>
                <w:sz w:val="20"/>
                <w:szCs w:val="20"/>
                <w:lang w:eastAsia="ru-RU"/>
              </w:rPr>
              <w:t xml:space="preserve"> (особое внимание </w:t>
            </w:r>
            <w:r>
              <w:rPr>
                <w:sz w:val="20"/>
                <w:szCs w:val="20"/>
                <w:lang w:eastAsia="ru-RU"/>
              </w:rPr>
              <w:t>–</w:t>
            </w:r>
            <w:r w:rsidRPr="00DA19D0">
              <w:rPr>
                <w:sz w:val="20"/>
                <w:szCs w:val="20"/>
                <w:lang w:eastAsia="ru-RU"/>
              </w:rPr>
              <w:t xml:space="preserve"> 8-В класс по информатике)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E925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Проводятся мероприятия по повышению успеваемости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0FD8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Зам. директора по ВР</w:t>
            </w:r>
          </w:p>
        </w:tc>
      </w:tr>
      <w:tr w:rsidR="00EC68F2" w:rsidRPr="00AD55B8" w14:paraId="463E399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D13E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04A6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учебных предметов, курсов в 1-й четверти, соответствие проведенных занятий планированию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3E71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учебных предметов, курсов реализованы в полном объеме в 1-й четверти, занятия проходили в соответствии с планированием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5B06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057E860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103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F47A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воспитания в 1-й четверти, соответствие проведенных мероприятий по воспитанию календарным планам воспитательной работы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CAF8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воспитания реализованы в полном объеме в 1-й четверти, мероприятия по воспитанию проходили в соответствии с календарными планами воспитательной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7A4E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4F75D6E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9101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B0FC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курсов внеурочной деятельности в 1-й четверти, соответствие проведенных внеурочных мероприятий планам внеурочной деятельности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8514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курсов внеурочной деятельности реализованы в полном объеме в 1-й четверти, мероприятия по внеурочной деятельности проходили в соответствии с планами внеурочной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3F04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5306AD6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2CA4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664D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дополнительных общеразвивающих программ в 1-й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6CF7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Дополнительные общеразвивающие программы реализованы в полном объеме в 1-й четверти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2CA4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6D6CE62A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8322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99A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Проверить, как педагоги организуют изучение государственных символов РФ на уроках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41E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Педагоги указали в тематическом планировании темы и включают в содержание уроков информацию о Государственном флаге, гимне или гербе России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766B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5B222B0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6D3B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3FFA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Посещение уроков учителей, которые аттестуются на соответствие занимаемой должности. Анализ и обобщение результатов профессиональной деятельности аттестуемых педагогов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34EB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Подготовлены представления работодателя для аттестации на соответствие занимаемой должности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E5F1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70F351C9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7E30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  <w:p w14:paraId="5ACADEB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DEB5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Проверить, как функционирует система наставничества по модели «Учитель – учитель», скорректировать ее работу при необходимости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9530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Система наставничества по модели «Учитель – учитель» скорректирована по результатам проверки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3DE4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руководители ШМО</w:t>
            </w:r>
          </w:p>
        </w:tc>
      </w:tr>
      <w:tr w:rsidR="00EC68F2" w:rsidRPr="00AD55B8" w14:paraId="136488C2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57FD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6EDD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качество психолого-педагогического сопровождения образовательного процесса в 1-й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03A6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По итогам контроля оформлен аналитический отчет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DA30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75A7A5A8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F30F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5B62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Проконтролировать, что мероприятия, которые проводил социальный педагог в 1-й четверти, проходили согласно плану работы социального педагога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9511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Социальный педагог проводил мероприятия в 1-й четверти в соответствии с планом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8497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4DCD383D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B242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6CB6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результаты анкетирования, опросов обучающихся и их родителей по вопросам качества взаимодействия семьи и школы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6031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Взаимодействие семьи и школы скорректировано по итогам анализа результатов анкетирования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1469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педагог-психолог</w:t>
            </w:r>
          </w:p>
        </w:tc>
      </w:tr>
      <w:tr w:rsidR="00EC68F2" w:rsidRPr="00AD55B8" w14:paraId="16598E1F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56E6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НОЯБРЬ</w:t>
            </w:r>
          </w:p>
        </w:tc>
      </w:tr>
      <w:tr w:rsidR="00EC68F2" w:rsidRPr="00AD55B8" w14:paraId="206F7040" w14:textId="77777777" w:rsidTr="001462C2">
        <w:trPr>
          <w:trHeight w:val="835"/>
        </w:trPr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E0991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 xml:space="preserve">Качество образовательных результатов </w:t>
            </w: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1AC0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Проанализировать выполнение мероприятий плана контроля подготовки к ГИА в сентябре–ноябре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19D1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Контроль </w:t>
            </w:r>
            <w:proofErr w:type="gramStart"/>
            <w:r w:rsidRPr="00AD55B8">
              <w:rPr>
                <w:color w:val="000000" w:themeColor="text1"/>
                <w:sz w:val="20"/>
                <w:szCs w:val="20"/>
              </w:rPr>
              <w:t>мероприятий  по</w:t>
            </w:r>
            <w:proofErr w:type="gramEnd"/>
            <w:r w:rsidRPr="00AD55B8">
              <w:rPr>
                <w:color w:val="000000" w:themeColor="text1"/>
                <w:sz w:val="20"/>
                <w:szCs w:val="20"/>
              </w:rPr>
              <w:t xml:space="preserve"> подготовке к ГИА в сентябре–ноябре проходил в соответствии с планом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5B5E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руководители ШМО</w:t>
            </w:r>
          </w:p>
        </w:tc>
      </w:tr>
      <w:tr w:rsidR="00EC68F2" w:rsidRPr="00AD55B8" w14:paraId="461E00DD" w14:textId="77777777" w:rsidTr="001462C2">
        <w:trPr>
          <w:trHeight w:val="835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2163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B73C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плана-графика мониторинга метапредметных результатов в сентябре–ноябре, подвести промежуточные итоги мониторинга метапредметных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88D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План-график мониторинга метапредметных результатов реализован в полном объеме в сентябре–ноябре, промежуточные итоги мониторинга метапредметных результатов отражены в аналитических справках по уровням образования: НОО, ООО и СОО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04B8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</w:t>
            </w:r>
          </w:p>
        </w:tc>
      </w:tr>
      <w:tr w:rsidR="00EC68F2" w:rsidRPr="00AD55B8" w14:paraId="180C00E6" w14:textId="77777777" w:rsidTr="001462C2">
        <w:trPr>
          <w:trHeight w:val="835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3E61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DF47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Проконтролировать выполнение мероприятий плана по формированию функциональной грамотности в сентябре–ноябре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84E5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сентября–ноября плана по формированию функциональной грамотности реализованы в полном объеме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2935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7DD02B4A" w14:textId="77777777" w:rsidTr="001462C2">
        <w:trPr>
          <w:trHeight w:val="835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B2E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D1DE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опросы, анкетирование, чтобы оценить долю родителей, удовлетворенных качеством образовательных результатов обучающихся.</w:t>
            </w:r>
          </w:p>
          <w:p w14:paraId="0FF0715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педагогов, образовательная деятельность которых не удовлетворяет родителей, с результатом анализа с целью коррекции организации образовательного процесса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91BA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Большинство родителей удовлетворено качеством образовательных результатов обучающихся, педагоги, образовательная деятельность которых не удовлетворяет родителей, ознакомлены с результатом анализа с целью коррекции организации образовательного процесса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7AC7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6B702597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C2D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b/>
                <w:bCs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3E5C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 xml:space="preserve">Проанализировать удовлетворенность родителей качеством преподавания предметов (особенно </w:t>
            </w:r>
            <w:r>
              <w:rPr>
                <w:sz w:val="20"/>
                <w:szCs w:val="20"/>
                <w:lang w:eastAsia="ru-RU"/>
              </w:rPr>
              <w:t>–</w:t>
            </w:r>
            <w:r w:rsidRPr="00DA19D0">
              <w:rPr>
                <w:sz w:val="20"/>
                <w:szCs w:val="20"/>
                <w:lang w:eastAsia="ru-RU"/>
              </w:rPr>
              <w:t xml:space="preserve"> естественно-научных)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1F36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Большинство родителей удовлетворено, педагоги ознакомлены с результатами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4A66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классные руководители</w:t>
            </w:r>
          </w:p>
        </w:tc>
      </w:tr>
      <w:tr w:rsidR="00EC68F2" w:rsidRPr="00AD55B8" w14:paraId="11DA4C3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EF4D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38DA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работу педагогического коллектива с одаренными обучающимися, реализацию программы работы с одаренными детьми за сентябрь–ноябрь, проведение мероприятий по подготовке учеников к олимпиадам и конкурсам согласно графику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D5C2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Программа работы педагогов с одаренными детьми реализована в полном объеме за сентябрь–ноябрь, подготовка одаренных обучающихся к олимпиадам и конкурсам проходит согласно графику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588B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педагог-психолог, классные руководители, руководители ШМО</w:t>
            </w:r>
          </w:p>
        </w:tc>
      </w:tr>
      <w:tr w:rsidR="00EC68F2" w:rsidRPr="00AD55B8" w14:paraId="17AB726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B9AB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C826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Обобщение опыта работы учителей высшей квалификационной категории, которые аттестуются на новые квалификационные категории «педагог-методист» и «педагог-наставник» по Порядку проведения аттестации педагогических работников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299C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Подготовлены ходатайства работодателя, характеризующие деятельность педагога, направленную на совершенствование методической работы или наставничества в образовательной организации.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25FA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768F5AC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0242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773A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мониторинга качества преподавания учебных предметов в сентябре–ноябре, подвести промежуточные итоги мониторинга качества преподавания учебных предметов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CFA8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мониторинга качества преподавания учебных предметов на сентябрь–ноябрь реализованы в полном объеме, промежуточные итоги мониторинга качества преподавания учебных предметов отражены в аналитических справках по результатам проведения мероприятий плана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E89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Руководители ШМО, Зам. директора по УВР</w:t>
            </w:r>
          </w:p>
        </w:tc>
      </w:tr>
      <w:tr w:rsidR="00EC68F2" w:rsidRPr="00AD55B8" w14:paraId="06A9ED44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B31CD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 xml:space="preserve">Качество условий, обеспечивающих </w:t>
            </w: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282A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Проконтролировать выполнение мероприятий плана методической работы школы в сентябре–ноябре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C14C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методической работы школы реализованы в полном объеме в сентябре–ноябре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58EF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Руководитель МС, Зам. директора по УВР</w:t>
            </w:r>
          </w:p>
        </w:tc>
      </w:tr>
      <w:tr w:rsidR="00EC68F2" w:rsidRPr="00AD55B8" w14:paraId="688D1D0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F19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3136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мониторинга здоровья обучающихся в сентябре–ноябре, подвести промежуточные итоги мониторинга здоровья обучающихся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D2EF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мониторинга здоровья обучающихся на сентябрь–ноябрь реализованы в полном объеме, промежуточные итоги мониторинга здоровья обучающихся 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E8E1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АХЧ, классные руководители, педагоги физической культуры, педагог-психолог</w:t>
            </w:r>
          </w:p>
        </w:tc>
      </w:tr>
      <w:tr w:rsidR="00EC68F2" w:rsidRPr="00AD55B8" w14:paraId="37D57673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09E1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DC9C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Провести анкетирование родителей обучающихся, чтобы оценить качество работы педагогического коллектива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3711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6ABB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</w:t>
            </w:r>
          </w:p>
        </w:tc>
      </w:tr>
      <w:tr w:rsidR="00EC68F2" w:rsidRPr="00AD55B8" w14:paraId="63470FD3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DE8C2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ДЕКАБРЬ</w:t>
            </w:r>
          </w:p>
        </w:tc>
      </w:tr>
      <w:tr w:rsidR="00EC68F2" w:rsidRPr="00AD55B8" w14:paraId="7637988E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6F815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образовательных результатов 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7FCB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плана-графика мониторинга предметных результатов во 2-й четверти, подвести промежуточные итоги мониторинга предметных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F67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плана-графика мониторинга предметных результатов на 2-ю четверть реализованы в полном объеме, промежуточные итоги мониторинга предметных результатов 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8E72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07BACF8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468F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A989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Организовать мониторинг личностных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C33F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Мониторинг личностных результатов организован согласно приказу о мониторинге личностных результатов учеников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3630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педагог-психолог, классные руководители</w:t>
            </w:r>
          </w:p>
        </w:tc>
      </w:tr>
      <w:tr w:rsidR="00EC68F2" w:rsidRPr="00AD55B8" w14:paraId="6ADD6A3D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8023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9330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работу педагогического коллектива с обучающимися группы риска,</w:t>
            </w:r>
          </w:p>
          <w:p w14:paraId="2768290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неуспевающими и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низкомотивированными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обучающимися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D67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Педагоги регулярно проводят мероприятия, направленные на повышение успеваемости и мотивации обучающихся, мероприятия по профилактике нарушений и пропусков занятий с обучающимися группы риска, неуспевающими и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низкомотивированными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обучающимися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4870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</w:t>
            </w:r>
          </w:p>
        </w:tc>
      </w:tr>
      <w:tr w:rsidR="00EC68F2" w:rsidRPr="00AD55B8" w14:paraId="2F67450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19DA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A9E8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учебных предметов, курсов во 2-й четверти, соответствие проведенных занятий планированию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0B97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учебных предметов, курсов реализованы в полном объеме во 2-й четверти, занятия проходили в соответствии с планированием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735C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55FB34F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FCB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81F5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воспитания во 2-й четверти, соответствие проведенных мероприятий по воспитанию календарным планам воспитательной работы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6636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воспитания реализованы в полном объеме во 2-й четверти, мероприятия по воспитанию проходили в соответствии с календарными планами воспитательной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065B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70D03BE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C8C0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4B24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курсов внеурочной деятельности во 2-й четверти, соответствие проведенных внеурочных мероприятий планам внеурочной деятельности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7F71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курсов внеурочной деятельности реализованы в полном объеме во 2-й четверти, мероприятия по внеурочной деятельности проходили в соответствии с планами внеурочной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E975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4461FF5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78E5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DB0D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дополнительных общеразвивающих программ во 2-й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642A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Дополнительные общеразвивающие программы реализованы в полном объеме во 2-й четверти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902E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16210EC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E4E4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DDC2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результаты мониторинга организации и проведения внеурочных занятий «Разговоры о важном» в первом полугодии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470D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Рабочая программа внеурочной деятельности «Разговоры о важном» реализована в первом полугодии в полном объеме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587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5D5D8F2E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07C3A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A7CA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Проверить, как функционирует система наставничества по модели «Учитель – учитель», скорректировать ее работу при необходимости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E279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Система </w:t>
            </w:r>
            <w:proofErr w:type="gramStart"/>
            <w:r w:rsidRPr="00AD55B8">
              <w:rPr>
                <w:color w:val="000000" w:themeColor="text1"/>
                <w:sz w:val="20"/>
                <w:szCs w:val="20"/>
              </w:rPr>
              <w:t>наставничества  скорректирована</w:t>
            </w:r>
            <w:proofErr w:type="gramEnd"/>
            <w:r w:rsidRPr="00AD55B8">
              <w:rPr>
                <w:color w:val="000000" w:themeColor="text1"/>
                <w:sz w:val="20"/>
                <w:szCs w:val="20"/>
              </w:rPr>
              <w:t xml:space="preserve"> по результатам проверки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1491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руководители ШМО</w:t>
            </w:r>
          </w:p>
        </w:tc>
      </w:tr>
      <w:tr w:rsidR="00EC68F2" w:rsidRPr="00AD55B8" w14:paraId="66CC37F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ACEC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B4D7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Мониторинг прохождения аттестации педагогов по графику.</w:t>
            </w:r>
          </w:p>
          <w:p w14:paraId="5F075EF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Посещение уроков аттестуемых учителей.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20A8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Аттестация педагогов в соответствии с планом-графиком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9F79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3371115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AFB8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0683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соответствие проводимых педагогом-психологом мероприятий в первом полугодии плану работы педагога-психолога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B280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Педагог-психолог проводил мероприятия в первом полугодии в соответствии с планом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C504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38F3413F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3AE2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D86D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Проконтролировать, что мероприятия, которые проводил социальный педагог во 2-й четверти, проходили согласно плану работы социального педагога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B543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Социальный педагог проводил мероприятия во 2-й четверти в соответствии с планом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B18C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5B34E189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AE06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EE8E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результаты анкетирования, опросов обучающихся и их родителей по вопросам качества взаимодействия семьи и школы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A46A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Взаимодействие семьи и школы скорректировано по итогам анализа результатов анкетирования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45E5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педагог-психолог</w:t>
            </w:r>
          </w:p>
        </w:tc>
      </w:tr>
      <w:tr w:rsidR="00EC68F2" w:rsidRPr="00AD55B8" w14:paraId="73F80E0D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D371D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ЯНВАРЬ</w:t>
            </w:r>
          </w:p>
        </w:tc>
      </w:tr>
      <w:tr w:rsidR="00EC68F2" w:rsidRPr="00AD55B8" w14:paraId="0155E455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0039C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образовательных результатов обучающихся</w:t>
            </w:r>
          </w:p>
          <w:p w14:paraId="48D726F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  <w:p w14:paraId="00FE29B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  <w:p w14:paraId="319351D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737F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выполнение мероприятий плана контроля подготовки к ГИА в декабре–январе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BC18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Контроль мероприятий по подготовке к ГИА в декабре-январе проходил в соответствии с планом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D68A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руководители ШМО</w:t>
            </w:r>
          </w:p>
        </w:tc>
      </w:tr>
      <w:tr w:rsidR="00EC68F2" w:rsidRPr="00AD55B8" w14:paraId="4FE60003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553F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20DD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по формированию функциональной грамотности в первом полугодии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97C0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по формированию функциональной грамотности первого полугодия реализованы в полном объеме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89FC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755ADE6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B5CD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47CB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опросы, анкетирование, чтобы оценить долю родителей, удовлетворенных качеством образовательных результатов обучающихся.</w:t>
            </w:r>
          </w:p>
          <w:p w14:paraId="02715A9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педагогов, образовательная деятельность которых не удовлетворяет родителей, с результатом анализа с целью коррекции организации образовательного процесса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C174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Большинство родителей удовлетворено качеством образовательных результатов обучающихся, педагоги, образовательная деятельность которых не удовлетворяет родителей, ознакомлены с результатом анализа с целью коррекции организации образовательного процесса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7191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52AC3FBF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2D4BC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7F68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Выявить с помощью анкетирования и опросов степень удовлетворенности обучающихся и родителей качеством преподавания предметов, по которым обучающиеся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показали низкие результаты на промежуточной аттестации.</w:t>
            </w:r>
          </w:p>
          <w:p w14:paraId="3838944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педагогов, качество преподавания которых не удовлетворяет родителей, с результатом анализа с целью коррекции качества преподавания предметов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CFA0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 xml:space="preserve">Большинство родителей удовлетворено качеством преподавания предметов, педагоги, качество преподавания которых не удовлетворяет родителей, ознакомлены с результатом анализа с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целью коррекции качества преподавания предметов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FB12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Зам. директора по УВР, классные руководители</w:t>
            </w:r>
          </w:p>
        </w:tc>
      </w:tr>
      <w:tr w:rsidR="00EC68F2" w:rsidRPr="00AD55B8" w14:paraId="77E314E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651A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7A0F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Выявить степень удовлетворенности обучающихся и родителей внеурочной деятельностью с помощью анализа опросов и анкетирования.</w:t>
            </w:r>
          </w:p>
          <w:p w14:paraId="3AF775D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Ознакомить </w:t>
            </w:r>
            <w:proofErr w:type="gramStart"/>
            <w:r w:rsidRPr="00AD55B8">
              <w:rPr>
                <w:color w:val="000000" w:themeColor="text1"/>
                <w:sz w:val="20"/>
                <w:szCs w:val="20"/>
              </w:rPr>
              <w:t>педагогов,  внеурочная</w:t>
            </w:r>
            <w:proofErr w:type="gramEnd"/>
            <w:r w:rsidRPr="00AD55B8">
              <w:rPr>
                <w:color w:val="000000" w:themeColor="text1"/>
                <w:sz w:val="20"/>
                <w:szCs w:val="20"/>
              </w:rPr>
              <w:t xml:space="preserve"> деятельность которых не удовлетворяет родителей, с результатом анализа с целью коррекции внеурочной деятельности во втором полугодии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02C2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Большинство обучающихся и родителей удовлетворено внеурочной деятельностью, педагоги, внеурочная деятельность которых не удовлетворяет родителей, ознакомлены с результатом анализа с целью </w:t>
            </w:r>
            <w:proofErr w:type="gramStart"/>
            <w:r w:rsidRPr="00AD55B8">
              <w:rPr>
                <w:color w:val="000000" w:themeColor="text1"/>
                <w:sz w:val="20"/>
                <w:szCs w:val="20"/>
              </w:rPr>
              <w:t>коррекции  внеурочной</w:t>
            </w:r>
            <w:proofErr w:type="gramEnd"/>
            <w:r w:rsidRPr="00AD55B8">
              <w:rPr>
                <w:color w:val="000000" w:themeColor="text1"/>
                <w:sz w:val="20"/>
                <w:szCs w:val="20"/>
              </w:rPr>
              <w:t xml:space="preserve"> деятельности во втором полугодии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510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Классные руководители, Зам. директора по УВР</w:t>
            </w:r>
          </w:p>
        </w:tc>
      </w:tr>
      <w:tr w:rsidR="00EC68F2" w:rsidRPr="00AD55B8" w14:paraId="0515CC0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5542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9660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Выявить степень удовлетворенности обучающихся и родителей услугами дополнительного образования с помощью анализа опросов и анкетирования.</w:t>
            </w:r>
          </w:p>
          <w:p w14:paraId="59EB236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 дополнительного образования, деятельность которых не удовлетворяет обучающихся и родителей, с результатом анализа с целью коррекции дополнительного образования во втором полугодии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A2DF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Большинство обучающихся и родителей удовлетворено услугами дополнительного образования, педагоги дополнительного образования, деятельность которых не удовлетворяет родителей, ознакомлены с результатом анализа с целью коррекции дополнительного образования во втором полугодии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226C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Классные руководители, Зам. директора по ВР</w:t>
            </w:r>
          </w:p>
        </w:tc>
      </w:tr>
      <w:tr w:rsidR="00EC68F2" w:rsidRPr="00AD55B8" w14:paraId="00417349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FE8A7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br/>
              <w:t xml:space="preserve"> </w:t>
            </w: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br/>
              <w:t xml:space="preserve">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D218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 готовность школы к началу второго учебного полугодия, проконтролировать выполнение требований охраны труда, соблюдение техники безопасности, пожарной безопасности, антитеррористической защищенности объекта, санитарно-гигиенических требований к организации образовательного процесса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80E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Условия, в которых проходит образовательная деятельность, соответствуют требованиям охраны труда, техники безопасности, пожарной безопасности и антитеррористической защищенности объекта, санитарным нормам. С января 2025 года сняты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антиковидные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ограничения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ADD1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АХЧ, Зам. директора по УВР</w:t>
            </w:r>
          </w:p>
        </w:tc>
      </w:tr>
      <w:tr w:rsidR="00EC68F2" w:rsidRPr="00AD55B8" w14:paraId="1580DDFF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0718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F9F0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 организацию специальных образовательных условий для обучающихся с ОВЗ, в том числе для проведения внеурочных занятий «Разговоры о важном»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5DCF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Соответствие специальных образовательных условий потребностям обучающихся с ОВЗ и ФАОП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AB36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АХЧ, Зам. директора по УВР, Зам. директора по ВР</w:t>
            </w:r>
          </w:p>
        </w:tc>
      </w:tr>
      <w:tr w:rsidR="00EC68F2" w:rsidRPr="00AD55B8" w14:paraId="7CF990B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12AE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68AE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работу школьного интернет- соединения, списки разрешенных для доступа сайтов на учебных компьютерах, провести диагностику безопасности и качества информационно-образовательной среды и ИКТ-ресурсов школы. Обеспечить информационную безопасность школьников и сформировать у них цифровую грамотность в соответствии с ФОП ООО и ФОП СОО, а также Концепцией информационной безопасности детей в РФ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CD3D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Обеспечены безопасность и качество школьного интернет-соединения, ИКТ-ресурсов. Продолжается работа по обеспечению информационной безопасности школьников и формированию у них цифровой грамотности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6EB3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учитель информатики</w:t>
            </w:r>
          </w:p>
        </w:tc>
      </w:tr>
      <w:tr w:rsidR="00EC68F2" w:rsidRPr="00AD55B8" w14:paraId="15C9DFF2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1952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29B9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состояние сайта школы на соответствие требованиям законодательства РФ, проследить за обновлением информации на сайте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85EE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Сайт школы соответствует требованиям законодательства РФ, информация на сайте обновляется регулярно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CA1D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учитель информатики</w:t>
            </w:r>
          </w:p>
        </w:tc>
      </w:tr>
      <w:tr w:rsidR="00EC68F2" w:rsidRPr="00AD55B8" w14:paraId="478196B0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0FFC8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ФЕВРАЛЬ</w:t>
            </w:r>
          </w:p>
        </w:tc>
      </w:tr>
      <w:tr w:rsidR="00EC68F2" w:rsidRPr="00AD55B8" w14:paraId="140875E0" w14:textId="77777777" w:rsidTr="001462C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EC1AB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образовательных результатов 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88DE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плана-графика мониторинга метапредметных результатов в декабре–феврале, подвести промежуточные итоги мониторинга метапредметных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85CB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План-график мониторинга метапредметных результатов реализован в полном объеме в декабре–феврале, промежуточные итоги мониторинга метапредметных результатов отражены в аналитических справках по уровням образования: НОО, ООО и СОО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8A54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</w:t>
            </w:r>
          </w:p>
        </w:tc>
      </w:tr>
      <w:tr w:rsidR="00EC68F2" w:rsidRPr="00AD55B8" w14:paraId="43DF7EF8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BBF6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D9EF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работу педагогического коллектива с одаренными обучающимися, реализацию программы работы с одаренными детьми за декабрь–февраль, проведение мероприятий по подготовке учеников к олимпиадам и конкурсам согласно графику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73D7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Программа работы педагогов с одаренными детьми реализована в полном объеме за декабрь–февраль, подготовка одаренных обучающихся к олимпиадам и конкурсам проходит согласно графику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E0E1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педагог-психолог, классные руководители, руководители ШМО</w:t>
            </w:r>
          </w:p>
        </w:tc>
      </w:tr>
      <w:tr w:rsidR="00EC68F2" w:rsidRPr="00AD55B8" w14:paraId="36ED5B42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6B82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4662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Провести тематический контроль преподавания предметов естественно-научного цикла (физика, химия, биология) в рамках приоритетного направления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F848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Подготовлена аналитическая справка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B851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Зам. директора по УВР, руководители ШМО</w:t>
            </w:r>
          </w:p>
        </w:tc>
      </w:tr>
      <w:tr w:rsidR="00EC68F2" w:rsidRPr="00AD55B8" w14:paraId="440E142D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2CAA4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  <w:p w14:paraId="13B4E35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  <w:p w14:paraId="1D82AB2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C6DC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методической работы школы в декабре–феврале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D36A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методической работы школы реализованы в полном объеме в декабре–феврале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57A3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Руководитель МС, Зам. директора по УВР</w:t>
            </w:r>
          </w:p>
        </w:tc>
      </w:tr>
      <w:tr w:rsidR="00EC68F2" w:rsidRPr="00AD55B8" w14:paraId="4F1E3E23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8E2C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0E3B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Проконтролировать выполнение мероприятий дорожной карты перехода на новые ФГОС НОО и ООО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D451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по внедрению новых стандартов проходят соответствии с дорожной картой перехода на новые ФГОС НОО и ООО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05A2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Руководитель рабочей группы, Зам. директора по УВР</w:t>
            </w:r>
          </w:p>
        </w:tc>
      </w:tr>
      <w:tr w:rsidR="00EC68F2" w:rsidRPr="00AD55B8" w14:paraId="778BFBC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2AD9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B454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мониторинга здоровья обучающихся в декабре–феврале, подвести промежуточные итоги мониторинга здоровья обучающихся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D046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мониторинга здоровья обучающихся на декабрь–февраль реализованы в полном объеме, промежуточные итоги мониторинга здоровья обучающихся 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E3D2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АХЧ, классные руководители, педагоги физической культуры, педагог-психолог</w:t>
            </w:r>
          </w:p>
        </w:tc>
      </w:tr>
      <w:tr w:rsidR="00EC68F2" w:rsidRPr="00AD55B8" w14:paraId="5E43EBD8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78EA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8C33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Провести анкетирование родителей обучающихся, чтобы оценить качество работы педагогического коллектива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6A67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D22F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</w:t>
            </w:r>
          </w:p>
        </w:tc>
      </w:tr>
      <w:tr w:rsidR="00EC68F2" w:rsidRPr="00AD55B8" w14:paraId="32572D71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BB68D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МАРТ</w:t>
            </w:r>
          </w:p>
        </w:tc>
      </w:tr>
      <w:tr w:rsidR="00EC68F2" w:rsidRPr="00AD55B8" w14:paraId="7A8DD6BC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7296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Качество образовательных результатов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B6C9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 xml:space="preserve">Проконтролировать выполнение мероприятий плана-графика мониторинга предметных результатов в 3-й четверти, подвести промежуточные итоги мониторинга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предметных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0D9F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 xml:space="preserve">Мероприятия плана-графика мониторинга предметных результатов на 3-ю четверть реализованы в полном объеме, промежуточные итоги мониторинга предметных результатов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659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Зам. директора по УВР</w:t>
            </w:r>
          </w:p>
        </w:tc>
      </w:tr>
      <w:tr w:rsidR="00EC68F2" w:rsidRPr="00AD55B8" w14:paraId="54FE481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3E7C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086E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по формированию функциональной грамотности в январе–марте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4272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января–марта плана по формированию функциональной грамотности реализованы в полном объеме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F2B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4E694197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17C3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82C1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опросы, анкетирование, чтобы оценить долю родителей, удовлетворенных качеством образовательных результатов обучающихся.</w:t>
            </w:r>
          </w:p>
          <w:p w14:paraId="1BB058D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педагогов, образовательная деятельность которых не удовлетворяет родителей, с результатом анализа с целью коррекции организации образовательного процесса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C9B2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Большинство родителей удовлетворено качеством образовательных результатов обучающихся, педагоги, образовательная деятельность которых не удовлетворяет родителей, ознакомлены с результатом анализа с целью коррекции организации образовательного процесса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7F9D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5A09D2D1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62170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D888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работу педагогического коллектива с обучающимися группы риска,</w:t>
            </w:r>
          </w:p>
          <w:p w14:paraId="30AB576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неуспевающими и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низкомотивированными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обучающимися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57C7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Педагоги регулярно проводят мероприятия, направленные на повышение успеваемости и мотивации обучающихся, мероприятия по профилактике нарушений и пропусков занятий с обучающимися группы риска, неуспевающими и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низкомотивированными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обучающимися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AE7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</w:t>
            </w:r>
          </w:p>
        </w:tc>
      </w:tr>
      <w:tr w:rsidR="00EC68F2" w:rsidRPr="00AD55B8" w14:paraId="5F8884C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97AD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B291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учебных предметов, курсов в 3-й четверти, соответствие проведенных занятий планированию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3D85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учебных предметов, курсов реализованы в полном объеме в 3-й четверти, занятия проходили в соответствии с планированием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EF63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7BD785B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BB11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5D2E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воспитания в 3-й четверти, соответствие проведенных мероприятий по воспитанию календарным планам воспитательной работы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8414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воспитания реализованы в полном объеме в 3-й четверти, мероприятия по воспитанию проходили в соответствии с календарными планами воспитательной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C3EF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498BCD66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148A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CBE5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курсов внеурочной деятельности в 3-й четверти, соответствие проведенных внеурочных мероприятий планам внеурочной деятельности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E74E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курсов внеурочной деятельности реализованы в полном объеме в 3-й четверти, мероприятия по внеурочной деятельности проходили в соответствии с планами внеурочной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8B52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484DD112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3AFA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74FB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дополнительных общеразвивающих программ в 3-й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A37C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Дополнительные общеразвивающие программы реализованы в полном объеме в 3-й четверти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BE49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4709B2E4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A734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67A6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качество психолого-педагогического сопровождения образовательного процесса в 3-й четверти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1F5F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По итогам контроля оформлен аналитический отчет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5E1F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19CC2B75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0B49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CBD9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Проконтролировать, что мероприятия, которые проводил социальный педагог в 3-й четверти, проходили согласно плану работы социального педагога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19D7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Социальный педагог проводил мероприятия в 3-й четверти в соответствии с планом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3FCF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3D363FB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BE2E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D532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Проверить, как функционирует система наставничества по модели «Учитель – учитель», скорректировать ее работу при необходимости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BA35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Система наставничества скорректирована по результатам проверки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6CFF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руководители ШМО</w:t>
            </w:r>
          </w:p>
        </w:tc>
      </w:tr>
      <w:tr w:rsidR="00EC68F2" w:rsidRPr="00AD55B8" w14:paraId="1518F3A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7B77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5EB2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результаты анкетирования, опросов обучающихся и их родителей по вопросам качества взаимодействия семьи и школы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A32D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Взаимодействие семьи и школы скорректировано по итогам анализа результатов анкетирования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D6AD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педагог-психолог</w:t>
            </w:r>
          </w:p>
        </w:tc>
      </w:tr>
      <w:tr w:rsidR="00EC68F2" w:rsidRPr="00AD55B8" w14:paraId="3C269642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7376F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АПРЕЛЬ</w:t>
            </w:r>
          </w:p>
        </w:tc>
      </w:tr>
      <w:tr w:rsidR="00EC68F2" w:rsidRPr="00AD55B8" w14:paraId="601223BE" w14:textId="77777777" w:rsidTr="001462C2">
        <w:trPr>
          <w:trHeight w:val="835"/>
        </w:trPr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F4269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образовательных результатов 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3873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выполнение мероприятий плана контроля подготовки к ГИА в феврале–апреле, определить уровень готовности обучающихся к ГИА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7375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Контроль мероприятий по подготовке к ГИА в феврале–апреле проходил в соответствии с планом, уровень готовности обучающихся к ГИА отражен в аналитических справках по параллелям 9-х и 11-х классов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3409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руководители ШМО</w:t>
            </w:r>
          </w:p>
        </w:tc>
      </w:tr>
      <w:tr w:rsidR="00EC68F2" w:rsidRPr="00AD55B8" w14:paraId="69E6EE9F" w14:textId="77777777" w:rsidTr="001462C2">
        <w:trPr>
          <w:trHeight w:val="835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21B0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3775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плана-графика мониторинга метапредметных результатов в марте–апреле, подвести итоги мониторинга метапредметных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62D5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План-график мониторинга метапредметных результатов реализован в полном объеме в марте–апреле, итоги мониторинга метапредметных результатов отражены в справках по уровням образования: НОО, ООО и СОО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6D35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</w:t>
            </w:r>
          </w:p>
        </w:tc>
      </w:tr>
      <w:tr w:rsidR="00EC68F2" w:rsidRPr="00AD55B8" w14:paraId="5F054674" w14:textId="77777777" w:rsidTr="001462C2">
        <w:trPr>
          <w:trHeight w:val="835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3C2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A723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Организовать мониторинг личностных результатов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BDEE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Мониторинг личностных результатов организован согласно приказу о мониторинге личностных результатов учеников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001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педагог-психолог, классные руководители</w:t>
            </w:r>
          </w:p>
        </w:tc>
      </w:tr>
      <w:tr w:rsidR="00EC68F2" w:rsidRPr="00AD55B8" w14:paraId="31DC1D04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CBBE3" w14:textId="77777777" w:rsidR="00EC68F2" w:rsidRPr="00AD55B8" w:rsidRDefault="00EC68F2" w:rsidP="001462C2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0D4F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Выявить с помощью анкетирования и опросов степень удовлетворенности обучающихся и родителей качеством преподавания предметов, по которым обучающиеся показали низкие результаты на промежуточной аттестации.</w:t>
            </w:r>
          </w:p>
          <w:p w14:paraId="39A62DD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педагогов, качество преподавания которых не удовлетворяет родителей, с результатом анализа с целью коррекции качества преподавания предметов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885F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Большинство родителей удовлетворено качеством преподавания предметов, педагоги, качество преподавания которых не удовлетворяет родителей, ознакомлены с результатом анализа с целью коррекции качества преподавания предметов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822C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классные руководители</w:t>
            </w:r>
          </w:p>
        </w:tc>
      </w:tr>
      <w:tr w:rsidR="00EC68F2" w:rsidRPr="00AD55B8" w14:paraId="49865C41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1F6A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1049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Выявить степень удовлетворенности обучающихся и родителей внеурочной деятельностью с помощью анализа опросов и анкетирования, использовать их результаты при составлении проекта плана внеурочной деятельности на следующий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AFCF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Родители и обучающиеся удовлетворены внеурочной деятельностью, составлен проект плана внеурочной деятельности на следующий учебный год с учетом запросов родителей и обучающихся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41D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Классные руководители, Зам. директора по УВР</w:t>
            </w:r>
          </w:p>
        </w:tc>
      </w:tr>
      <w:tr w:rsidR="00EC68F2" w:rsidRPr="00AD55B8" w14:paraId="190725A5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E007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4FF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Выявить степень удовлетворенности обучающихся и родителей услугами дополнительного образования с помощью анализа опросов и анкетирования, использовать их результаты при планировании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дополнительного образования на следующий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D5B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Родители и обучающиеся удовлетворены услугами дополнительного образования, результаты анализа учтены при планировании дополнительного образования на следующий учебный год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564C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Классные руководители, Зам. директора по ВР</w:t>
            </w:r>
          </w:p>
        </w:tc>
      </w:tr>
      <w:tr w:rsidR="00EC68F2" w:rsidRPr="00AD55B8" w14:paraId="7626F14C" w14:textId="77777777" w:rsidTr="001462C2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BE32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5986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Оценить качество деятельности рабочей группы по внедрению новых ФОП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43D0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Деятельность рабочей группы скорректирована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4E87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DA19D0">
              <w:rPr>
                <w:sz w:val="20"/>
                <w:szCs w:val="20"/>
                <w:lang w:eastAsia="ru-RU"/>
              </w:rPr>
              <w:t>Руководитель рабочей группы, Зам. директора по УВР, Зам. директора по ВР, руководитель МС</w:t>
            </w:r>
          </w:p>
        </w:tc>
      </w:tr>
      <w:tr w:rsidR="00EC68F2" w:rsidRPr="00AD55B8" w14:paraId="6414FA80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3E92B" w14:textId="77777777" w:rsidR="00EC68F2" w:rsidRPr="00AD55B8" w:rsidRDefault="00EC68F2" w:rsidP="00146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МАЙ</w:t>
            </w:r>
          </w:p>
        </w:tc>
      </w:tr>
      <w:tr w:rsidR="00EC68F2" w:rsidRPr="00AD55B8" w14:paraId="31103FB6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ADF3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образовательных результатов обучающихся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E4D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плана-графика мониторинга предметных результатов в 4-й четверти, зафиксировать результаты мониторинга предметных результатов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6191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плана-графика мониторинга предметных результатов на 4-ю четверть реализованы в полном объеме, результаты мониторинга предметных результатов за учебный год зафиксированы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CD47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6E6D63ED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8F87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0D4C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по формированию функциональной грамотности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FD78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План по формированию функциональной грамотности реализован в полном объеме за учебный год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CD61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2F9D741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F70C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79CD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опросы, анкетирование, чтобы оценить долю родителей, удовлетворенных качеством образовательных результатов обучающихся.</w:t>
            </w:r>
          </w:p>
          <w:p w14:paraId="1F082C9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Ознакомить педагогов, образовательная деятельность которых не удовлетворяет родителей, с результатом анализа с целью коррекции организации образовательного процесса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3397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Большинство родителей удовлетворено качеством образовательных результатов обучающихся, педагоги, образовательная деятельность которых не удовлетворяет родителей, ознакомлены с результатом анализа с целью коррекции организации образовательного процесса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0F17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5A349D39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C25A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реализации образовательной деятельности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E069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Проанализировать результаты работы педагогического коллектива с обучающимися группы риска, неуспевающими и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низкомотивированными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обучающимися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0615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Анализ результатов работы педагогического коллектива с обучающимися группы риска, неуспевающими и </w:t>
            </w:r>
            <w:proofErr w:type="spellStart"/>
            <w:r w:rsidRPr="00AD55B8">
              <w:rPr>
                <w:color w:val="000000" w:themeColor="text1"/>
                <w:sz w:val="20"/>
                <w:szCs w:val="20"/>
              </w:rPr>
              <w:t>низкомотивированными</w:t>
            </w:r>
            <w:proofErr w:type="spellEnd"/>
            <w:r w:rsidRPr="00AD55B8">
              <w:rPr>
                <w:color w:val="000000" w:themeColor="text1"/>
                <w:sz w:val="20"/>
                <w:szCs w:val="20"/>
              </w:rPr>
              <w:t xml:space="preserve"> обучающимися за учебный год отражен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247A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</w:t>
            </w:r>
          </w:p>
        </w:tc>
      </w:tr>
      <w:tr w:rsidR="00EC68F2" w:rsidRPr="00AD55B8" w14:paraId="3E2E145A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08AB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5933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реализацию программы работы с одаренными детьми за учебный год, проведение мероприятий по подготовке учеников к олимпиадам и конкурсам согласно графику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DD34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Программа работы педагогов с одаренными детьми реализована в полном объеме за учебный год, подготовка одаренных обучающихся к олимпиадам и конкурсам проходила согласно графику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9E5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педагог-психолог, классные руководители, руководители ШМО</w:t>
            </w:r>
          </w:p>
        </w:tc>
      </w:tr>
      <w:tr w:rsidR="00EC68F2" w:rsidRPr="00AD55B8" w14:paraId="6D11418D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F8DF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5612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учебных предметов, курсов в 4-й четверти, соответствие проведенных занятий планированию, подвести итоги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D89D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учебных предметов, курсов реализованы в полном объеме в 4-й четверти, занятия проходили в соответствии с планированием, подведение итогов за учебный год отражено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CA63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493B921B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CB98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755D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Проконтролировать объем реализации рабочих программ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воспитания в 4-й четверти, соответствие проведенных мероприятий по воспитанию календарным планам воспитательной работы, подвести итоги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4664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 xml:space="preserve">Рабочие программы воспитания реализованы в полном объеме в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4-й четверти, мероприятия по воспитанию проходили в соответствии с календарными планами воспитательной работы, подведение итогов за учебный год отражено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592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Зам. директора по ВР</w:t>
            </w:r>
          </w:p>
        </w:tc>
      </w:tr>
      <w:tr w:rsidR="00EC68F2" w:rsidRPr="00AD55B8" w14:paraId="42C1E898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0FDB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2ECA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рабочих программ курсов внеурочной деятельности в 4-й четверти, соответствие проведенных внеурочных мероприятий планам внеурочной деятельности, подвести итоги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E07A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Рабочие программы курсов внеурочной деятельности реализованы в полном объеме в 4-й четверти, мероприятия по внеурочной деятельности проходили в соответствии с планами внеурочной деятельности, подведение итогов за учебный год отражено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87FF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18CA121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4DC1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C6C7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объем реализации дополнительных общеразвивающих программ в 4-й четверти, подвести итоги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B0D9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Дополнительные общеразвивающие программы реализованы в полном объеме в 4-й четверти, подведение итогов за учебный год отражено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44DD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2682897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5853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4DFB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мониторинга качества преподавания учебных предметов в марте–мае, подвести итоги мониторинга качества преподавания учебных предметов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7E4B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мониторинга качества преподавания учебных предметов на март–май реализованы в полном объеме, итоги мониторинга качества преподавания учебных предметов за учебный год 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E543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Руководители ШМО, Зам. директора по УВР</w:t>
            </w:r>
          </w:p>
        </w:tc>
      </w:tr>
      <w:tr w:rsidR="00EC68F2" w:rsidRPr="00AD55B8" w14:paraId="6DE1BB7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17EB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7FBF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результаты мониторинга организации и проведения внеурочных занятий «Разговоры о важном» во втором полугодии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919F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Рабочая программа внеурочной деятельности «Разговоры о важном» реализована во втором полугодии в полном объеме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5718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182A1170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263A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5F52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Организовать информационное сопровождение участников образовательных отношений по вопросам реализации ООП уровней образования в соответствии с ФОП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BB4A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Участники образовательных отношений проинформированы об особенностях реализации ООП уровней образования в соответствии с ФОП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F88A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Руководитель рабочей группы, Зам. директора по УВР</w:t>
            </w:r>
          </w:p>
        </w:tc>
      </w:tr>
      <w:tr w:rsidR="00EC68F2" w:rsidRPr="00AD55B8" w14:paraId="36827520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BB3F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36F4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соответствие проводимых педагогом-психологом мероприятий во втором полугодии плану работы педагога-психолога, подвести итоги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1F11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Педагог-психолог проводил мероприятия во втором полугодии в соответствии с планом работы педагога-психолога, результаты работы за учебный год отражены в статистической справке и аналитическом отчете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B769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5791E2A4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40B6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6C39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Проконтролировать, что мероприятия, которые проводил социальный педагог в 4-й четверти, проходили согласно плану работы социального педагога, подвести итоги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A48C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Социальный педагог проводил мероприятия в 4-й четверти в соответствии с планом, результаты работы за учебный год отражены в аналитическом отчете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DABB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ВР</w:t>
            </w:r>
          </w:p>
        </w:tc>
      </w:tr>
      <w:tr w:rsidR="00EC68F2" w:rsidRPr="00AD55B8" w14:paraId="2BF56D4F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09BF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B821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мониторинга здоровья обучающихся в марте–мае, подвести итоги мониторинга здоровья обучающихся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B34E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Мероприятия плана мониторинга здоровья обучающихся на март–май реализованы в полном объеме, результаты мониторинга здоровья обучающихся за учебный год 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A503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АХЧ, классные руководители, педагоги физической культуры, педагог-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психолог</w:t>
            </w:r>
          </w:p>
        </w:tc>
      </w:tr>
      <w:tr w:rsidR="00EC68F2" w:rsidRPr="00AD55B8" w14:paraId="47579825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432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0AFC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Проконтролировать выполнение мероприятий плана методической работы школы за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5038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План методической работы школы выполнен в полном объеме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4E59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председатель МС</w:t>
            </w:r>
          </w:p>
        </w:tc>
      </w:tr>
      <w:tr w:rsidR="00EC68F2" w:rsidRPr="00AD55B8" w14:paraId="613314AC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4A8E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030C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функционирование системы наставничества за учебный год, подвести итоги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C4F76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Результаты работы системы </w:t>
            </w:r>
            <w:proofErr w:type="gramStart"/>
            <w:r w:rsidRPr="00AD55B8">
              <w:rPr>
                <w:color w:val="000000" w:themeColor="text1"/>
                <w:sz w:val="20"/>
                <w:szCs w:val="20"/>
              </w:rPr>
              <w:t>наставничества  за</w:t>
            </w:r>
            <w:proofErr w:type="gramEnd"/>
            <w:r w:rsidRPr="00AD55B8">
              <w:rPr>
                <w:color w:val="000000" w:themeColor="text1"/>
                <w:sz w:val="20"/>
                <w:szCs w:val="20"/>
              </w:rPr>
              <w:t xml:space="preserve"> учебный год отражены в справке по итогам мониторинга реализации программы наставничества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11D7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руководитель МС</w:t>
            </w:r>
          </w:p>
        </w:tc>
      </w:tr>
      <w:tr w:rsidR="00EC68F2" w:rsidRPr="00AD55B8" w14:paraId="089EAEAD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CF32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93C3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Провести анкетирование родителей обучающихся, чтобы оценить качество работы педагогического коллектива, в том числе оценить качество реализации ООП СОО по обновленным ФГОС СОО и ФОП в 2025/26учебном году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7FF6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D915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руководитель рабочей группы</w:t>
            </w:r>
          </w:p>
        </w:tc>
      </w:tr>
      <w:tr w:rsidR="00EC68F2" w:rsidRPr="00AD55B8" w14:paraId="6EF136B6" w14:textId="77777777" w:rsidTr="001462C2">
        <w:tc>
          <w:tcPr>
            <w:tcW w:w="15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FC91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ИЮНЬ</w:t>
            </w:r>
          </w:p>
        </w:tc>
      </w:tr>
      <w:tr w:rsidR="00EC68F2" w:rsidRPr="00AD55B8" w14:paraId="375E4AC2" w14:textId="77777777" w:rsidTr="001462C2"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CE46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2CF54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качество реализации ООП НОО и ООО, приведенных в соответствие с ФОП НОО и ФОП ООО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8C52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Запланированный на 2025/26объем ООП НОО и ООО выполнен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0118F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Руководитель рабочей группы, Зам. директора по УВР</w:t>
            </w:r>
          </w:p>
        </w:tc>
      </w:tr>
      <w:tr w:rsidR="00EC68F2" w:rsidRPr="00AD55B8" w14:paraId="219D1A87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6BA9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711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качество реализации ООП СОО в соответствии с обновленным ФГОС СОО и ФОП СОО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CAD0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Запланированный на 2025/26 объем ООП СОО выполнен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7344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</w:t>
            </w:r>
          </w:p>
        </w:tc>
      </w:tr>
      <w:tr w:rsidR="00EC68F2" w:rsidRPr="00AD55B8" w14:paraId="2AC849C5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F7041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244D5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Определить готовность школы к полному переходу на обновленные ФГОС НОО и ООО в 2025/26 учебном году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7635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Школа готова к реализации ООП НОО и ООО по обновленным ФГОС НОО и ООО в 2025/26 учебном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AD0C8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Зам. директора по ВР, Зам. директора по АХЧ</w:t>
            </w:r>
          </w:p>
        </w:tc>
      </w:tr>
      <w:tr w:rsidR="00EC68F2" w:rsidRPr="00AD55B8" w14:paraId="7EB42973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2DE7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E25A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качество работы МСШ, ШМО за учебный год. Выявить позитивные изменения и проблемы, чтобы спланировать работу на новый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7FD2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Итоги контроля деятельности ШМО и МСШ за учебный год отражены в аналитической справке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8319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Руководитель МС, руководители ШМО, Зам. директора по УВР</w:t>
            </w:r>
          </w:p>
        </w:tc>
      </w:tr>
      <w:tr w:rsidR="00EC68F2" w:rsidRPr="00AD55B8" w14:paraId="5DD5D21A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723AD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08A4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Оценить качество работы педагогического коллектива с обучающимися и их родителями за учебный год, определить направления, которые необходимо скорректировать на следующий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584E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Направления работы педагогического коллектива с обучающимися и их родителями, которые необходимо скорректировать, определены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7A9B2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Директор, Зам. директора по УВР, Зам. директора по ВР, руководитель МС</w:t>
            </w:r>
          </w:p>
        </w:tc>
      </w:tr>
      <w:tr w:rsidR="00EC68F2" w:rsidRPr="00AD55B8" w14:paraId="2529F1EE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A1160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793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Проанализировать работу школы за год, выявить позитивную динамику и проблемы, чтобы спланировать работу на следующий учебный год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C6889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Составлен анализ работы школы за 2026/27учебный год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307AA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>Зам. директора по УВР, Зам. директора по ВР, руководитель МС, руководители ШМО</w:t>
            </w:r>
          </w:p>
        </w:tc>
      </w:tr>
      <w:tr w:rsidR="00EC68F2" w:rsidRPr="00AD55B8" w14:paraId="20A4D283" w14:textId="77777777" w:rsidTr="001462C2"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303E3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8FFCC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t xml:space="preserve">Проанализировать эффективность функционирования ВСОКО за 2026/27учебный год, разработать проект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плана функционирования ВСОКО на 2027/28 учебный год, включить в него мероприятия по корректированию выявленных недочетов системы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9F0E7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 xml:space="preserve">Анализ эффективности функционирования ВСОКО за 2026/27 учебный год отражен в аналитической справке, разработан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проект плана функционирования ВСОКО на 2027/28 учебный год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BA5CE" w14:textId="77777777" w:rsidR="00EC68F2" w:rsidRPr="00AD55B8" w:rsidRDefault="00EC68F2" w:rsidP="001462C2">
            <w:pPr>
              <w:rPr>
                <w:color w:val="000000" w:themeColor="text1"/>
                <w:sz w:val="20"/>
                <w:szCs w:val="20"/>
              </w:rPr>
            </w:pP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 xml:space="preserve">Директор, Зам. директора по УВР, Зам. </w:t>
            </w:r>
            <w:r w:rsidRPr="00AD55B8">
              <w:rPr>
                <w:color w:val="000000" w:themeColor="text1"/>
                <w:sz w:val="20"/>
                <w:szCs w:val="20"/>
              </w:rPr>
              <w:lastRenderedPageBreak/>
              <w:t>директора по ВР, руководитель МС</w:t>
            </w:r>
          </w:p>
        </w:tc>
      </w:tr>
    </w:tbl>
    <w:p w14:paraId="38F76882" w14:textId="77777777" w:rsidR="00F12C76" w:rsidRPr="004A578A" w:rsidRDefault="00F12C76" w:rsidP="00994E86"/>
    <w:sectPr w:rsidR="00F12C76" w:rsidRPr="004A578A" w:rsidSect="004A578A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D23BD"/>
    <w:multiLevelType w:val="hybridMultilevel"/>
    <w:tmpl w:val="63DE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8A"/>
    <w:rsid w:val="00106385"/>
    <w:rsid w:val="001C39CD"/>
    <w:rsid w:val="00211786"/>
    <w:rsid w:val="00301D50"/>
    <w:rsid w:val="003E660F"/>
    <w:rsid w:val="00446270"/>
    <w:rsid w:val="00465E0B"/>
    <w:rsid w:val="00496D7C"/>
    <w:rsid w:val="004A578A"/>
    <w:rsid w:val="004B558E"/>
    <w:rsid w:val="00543849"/>
    <w:rsid w:val="00572371"/>
    <w:rsid w:val="00581FF3"/>
    <w:rsid w:val="005B50AB"/>
    <w:rsid w:val="005B59EC"/>
    <w:rsid w:val="005C66C8"/>
    <w:rsid w:val="006555B8"/>
    <w:rsid w:val="006743AF"/>
    <w:rsid w:val="006C0B77"/>
    <w:rsid w:val="007125A2"/>
    <w:rsid w:val="007346AB"/>
    <w:rsid w:val="008242FF"/>
    <w:rsid w:val="008333AB"/>
    <w:rsid w:val="00870751"/>
    <w:rsid w:val="008F3FD6"/>
    <w:rsid w:val="00922C48"/>
    <w:rsid w:val="00994E86"/>
    <w:rsid w:val="009A6B5C"/>
    <w:rsid w:val="00A33D08"/>
    <w:rsid w:val="00A630B8"/>
    <w:rsid w:val="00B1090E"/>
    <w:rsid w:val="00B90205"/>
    <w:rsid w:val="00B915B7"/>
    <w:rsid w:val="00BA3C0D"/>
    <w:rsid w:val="00C25020"/>
    <w:rsid w:val="00C736D4"/>
    <w:rsid w:val="00C85D2D"/>
    <w:rsid w:val="00CE5F8C"/>
    <w:rsid w:val="00CF4A61"/>
    <w:rsid w:val="00D34148"/>
    <w:rsid w:val="00D46DCE"/>
    <w:rsid w:val="00D62E4E"/>
    <w:rsid w:val="00E059B2"/>
    <w:rsid w:val="00E11229"/>
    <w:rsid w:val="00E56387"/>
    <w:rsid w:val="00EA59DF"/>
    <w:rsid w:val="00EB5C7C"/>
    <w:rsid w:val="00EC68F2"/>
    <w:rsid w:val="00EE4070"/>
    <w:rsid w:val="00EE695C"/>
    <w:rsid w:val="00EF399E"/>
    <w:rsid w:val="00F12C76"/>
    <w:rsid w:val="00F175F6"/>
    <w:rsid w:val="00F36829"/>
    <w:rsid w:val="00FC6139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4965"/>
  <w15:chartTrackingRefBased/>
  <w15:docId w15:val="{4E7EEF07-5737-41C9-8F59-2FCB2986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A5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578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A578A"/>
    <w:rPr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4A578A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a5">
    <w:name w:val="List Paragraph"/>
    <w:basedOn w:val="a"/>
    <w:uiPriority w:val="1"/>
    <w:qFormat/>
    <w:rsid w:val="004A578A"/>
  </w:style>
  <w:style w:type="paragraph" w:customStyle="1" w:styleId="TableParagraph">
    <w:name w:val="Table Paragraph"/>
    <w:basedOn w:val="a"/>
    <w:uiPriority w:val="1"/>
    <w:qFormat/>
    <w:rsid w:val="004A578A"/>
    <w:pPr>
      <w:ind w:left="107"/>
    </w:pPr>
  </w:style>
  <w:style w:type="character" w:styleId="a6">
    <w:name w:val="Hyperlink"/>
    <w:basedOn w:val="a0"/>
    <w:uiPriority w:val="99"/>
    <w:unhideWhenUsed/>
    <w:rsid w:val="004A578A"/>
    <w:rPr>
      <w:color w:val="0563C1" w:themeColor="hyperlink"/>
      <w:u w:val="single"/>
    </w:rPr>
  </w:style>
  <w:style w:type="character" w:customStyle="1" w:styleId="295pt">
    <w:name w:val="Основной текст (2) + 9;5 pt"/>
    <w:rsid w:val="00496D7C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styleId="a7">
    <w:name w:val="FollowedHyperlink"/>
    <w:basedOn w:val="a0"/>
    <w:uiPriority w:val="99"/>
    <w:semiHidden/>
    <w:unhideWhenUsed/>
    <w:rsid w:val="00A630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6465</Words>
  <Characters>36857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BEST_NouT</dc:creator>
  <cp:keywords/>
  <dc:description/>
  <cp:lastModifiedBy>Марина</cp:lastModifiedBy>
  <cp:revision>4</cp:revision>
  <dcterms:created xsi:type="dcterms:W3CDTF">2026-08-19T12:23:00Z</dcterms:created>
  <dcterms:modified xsi:type="dcterms:W3CDTF">2026-09-16T10:47:00Z</dcterms:modified>
</cp:coreProperties>
</file>